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56F5F" w14:textId="77777777" w:rsid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 xml:space="preserve">ΕΝΙΑΙΑ ΠΛΑΤΦΟΡΜΑ ΙΔΡΥΜΑΤΙΚΟΥ ΑΠΟΘΕΤΗΡΙΟΥ, </w:t>
      </w:r>
    </w:p>
    <w:p w14:paraId="06273276" w14:textId="00F5713A" w:rsidR="0044504E" w:rsidRP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 xml:space="preserve">ΨΗΦΙΑΚΗΣ ΒΙΒΛΙΟΘΗΚΗΣ </w:t>
      </w:r>
    </w:p>
    <w:p w14:paraId="0F691C6F" w14:textId="77777777" w:rsid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 xml:space="preserve">ΚΑΙ ΑΝΟΙΚΤΗΣ ΕΠΙΣΤΗΜΗΣ ΤΟΥ ΕΚΠΑ </w:t>
      </w:r>
    </w:p>
    <w:p w14:paraId="3AA935D1" w14:textId="628E7D48" w:rsidR="0044504E" w:rsidRP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«ΠΕΡΓΑΜΟΣ»</w:t>
      </w:r>
    </w:p>
    <w:p w14:paraId="4750CC30" w14:textId="2066132D" w:rsidR="0044504E" w:rsidRP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ΗΛΕΚΤΡΟΝΙΚΗ ΚΑΤΑΘΕΣΗ ΓΚΡΙΖΑΣ ΒΙΒΛΙΟΓΡΑΦΙΑΣ</w:t>
      </w:r>
    </w:p>
    <w:p w14:paraId="5081420B" w14:textId="67D23990" w:rsidR="0044504E" w:rsidRPr="0056040E" w:rsidRDefault="0044504E" w:rsidP="0056040E">
      <w:pPr>
        <w:spacing w:line="360" w:lineRule="auto"/>
        <w:jc w:val="center"/>
        <w:rPr>
          <w:rFonts w:ascii="KatsoulidisMono-Regular" w:eastAsia="Calibri" w:hAnsi="KatsoulidisMono-Regular" w:cs="Calibri"/>
          <w:b/>
          <w:bCs/>
          <w:sz w:val="24"/>
          <w:szCs w:val="24"/>
          <w:lang w:val="el-GR"/>
        </w:rPr>
      </w:pPr>
      <w:r w:rsidRPr="0056040E">
        <w:rPr>
          <w:rFonts w:ascii="KatsoulidisMono-Regular" w:eastAsia="Calibri" w:hAnsi="KatsoulidisMono-Regular" w:cs="Calibri"/>
          <w:b/>
          <w:bCs/>
          <w:sz w:val="24"/>
          <w:szCs w:val="24"/>
          <w:lang w:val="el-GR"/>
        </w:rPr>
        <w:t xml:space="preserve">(ΠΤΥΧΙΑΚΕΣ </w:t>
      </w:r>
      <w:r w:rsidR="0056040E">
        <w:rPr>
          <w:rFonts w:ascii="KatsoulidisMono-Regular" w:eastAsia="Calibri" w:hAnsi="KatsoulidisMono-Regular" w:cs="Calibri"/>
          <w:b/>
          <w:bCs/>
          <w:sz w:val="24"/>
          <w:szCs w:val="24"/>
          <w:lang w:val="el-GR"/>
        </w:rPr>
        <w:t>-</w:t>
      </w:r>
      <w:r w:rsidRPr="0056040E">
        <w:rPr>
          <w:rFonts w:ascii="KatsoulidisMono-Regular" w:eastAsia="Calibri" w:hAnsi="KatsoulidisMono-Regular" w:cs="Calibri"/>
          <w:b/>
          <w:bCs/>
          <w:sz w:val="24"/>
          <w:szCs w:val="24"/>
          <w:lang w:val="el-GR"/>
        </w:rPr>
        <w:t xml:space="preserve"> ΔΙΠΛΩΜΑΤΙΚΕΣ ΕΡΓΑΣΙΕΣ, ΔΙΔΑΚΤΟΡΙΚΕΣ ΔΙΑΤΡΙΒΕΣ)</w:t>
      </w:r>
    </w:p>
    <w:p w14:paraId="7BB303E6" w14:textId="77777777" w:rsidR="00354022" w:rsidRDefault="00354022" w:rsidP="0056040E">
      <w:pPr>
        <w:spacing w:line="360" w:lineRule="auto"/>
        <w:jc w:val="both"/>
        <w:rPr>
          <w:rFonts w:ascii="KatsoulidisMono-Regular" w:hAnsi="KatsoulidisMono-Regular"/>
          <w:sz w:val="24"/>
          <w:szCs w:val="24"/>
          <w:lang w:val="el-GR"/>
        </w:rPr>
      </w:pPr>
    </w:p>
    <w:p w14:paraId="02FCB99C" w14:textId="40B85C20" w:rsidR="0044504E" w:rsidRDefault="0044504E" w:rsidP="0056040E">
      <w:pPr>
        <w:spacing w:line="360" w:lineRule="auto"/>
        <w:jc w:val="both"/>
        <w:rPr>
          <w:rFonts w:ascii="KatsoulidisMono-Regular" w:eastAsia="Calibri" w:hAnsi="KatsoulidisMono-Regular" w:cs="Calibri"/>
          <w:sz w:val="24"/>
          <w:szCs w:val="24"/>
          <w:lang w:val="el-GR"/>
        </w:rPr>
      </w:pPr>
      <w:r w:rsidRPr="0056040E">
        <w:rPr>
          <w:rFonts w:ascii="KatsoulidisMono-Regular" w:hAnsi="KatsoulidisMono-Regular"/>
          <w:sz w:val="24"/>
          <w:szCs w:val="24"/>
          <w:lang w:val="el-GR"/>
        </w:rPr>
        <w:t>Στο πλαίσιο της αναβάθμισης τ</w:t>
      </w:r>
      <w:r w:rsidRPr="0056040E">
        <w:rPr>
          <w:rFonts w:ascii="KatsoulidisMono-Regular" w:eastAsia="Calibri" w:hAnsi="KatsoulidisMono-Regular" w:cs="Calibri"/>
          <w:sz w:val="24"/>
          <w:szCs w:val="24"/>
        </w:rPr>
        <w:t xml:space="preserve">ης ενιαίας πλατφόρμας Ιδρυματικού αποθετηρίου, Ψηφιακής βιβλιοθήκης και Ανοικτής Επιστήμης του ΕΚΠΑ «Πέργαμος» και </w:t>
      </w:r>
      <w:proofErr w:type="spellStart"/>
      <w:r w:rsidRPr="0056040E">
        <w:rPr>
          <w:rFonts w:ascii="KatsoulidisMono-Regular" w:eastAsia="Calibri" w:hAnsi="KatsoulidisMono-Regular" w:cs="Calibri"/>
          <w:sz w:val="24"/>
          <w:szCs w:val="24"/>
        </w:rPr>
        <w:t>επικαιροποίησης</w:t>
      </w:r>
      <w:proofErr w:type="spellEnd"/>
      <w:r w:rsidRPr="0056040E">
        <w:rPr>
          <w:rFonts w:ascii="KatsoulidisMono-Regular" w:eastAsia="Calibri" w:hAnsi="KatsoulidisMono-Regular" w:cs="Calibri"/>
          <w:sz w:val="24"/>
          <w:szCs w:val="24"/>
        </w:rPr>
        <w:t xml:space="preserve"> της διαδικασίας κατάθεσης Γκρίζας Βιβλιογραφίας (πτυχιακές εργασίες, μεταπτυχιακές διπλωματικές εργασίες και διδακτορικές διατριβές) σε αυτή, σύμφωνα πάντα με όσα προβλέπονται στη σχετική απόφαση της Συγκλήτου της συνεδρίας της 29-11-2016, όπως αυτή τροποποιήθηκε, συμπληρώθηκε / επεκτάθηκε με απόφαση της Συγκλήτου της συνεδρίας της 25ης-7-2017 (ΑΔΑ: Ψ78Λ46ΨΖ2Ν-76Β), θα θέλαμε να σας ενημερώσουμε για τα ακόλουθα:</w:t>
      </w:r>
    </w:p>
    <w:p w14:paraId="0C52402D"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00000004" w14:textId="2AC92E2A" w:rsidR="009F5EC0" w:rsidRPr="0056040E" w:rsidRDefault="005A324C"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Α. Υποχρέωση κατάθεσης Γκρίζας Βιβλιογραφίας</w:t>
      </w:r>
    </w:p>
    <w:p w14:paraId="00000005" w14:textId="77777777" w:rsidR="009F5EC0" w:rsidRDefault="005A324C" w:rsidP="0056040E">
      <w:pPr>
        <w:spacing w:line="360" w:lineRule="auto"/>
        <w:jc w:val="both"/>
        <w:rPr>
          <w:rFonts w:ascii="KatsoulidisMono-Regular" w:eastAsia="Calibri" w:hAnsi="KatsoulidisMono-Regular" w:cs="Calibri"/>
          <w:sz w:val="24"/>
          <w:szCs w:val="24"/>
          <w:lang w:val="el-GR"/>
        </w:rPr>
      </w:pPr>
      <w:r w:rsidRPr="0056040E">
        <w:rPr>
          <w:rFonts w:ascii="KatsoulidisMono-Regular" w:eastAsia="Calibri" w:hAnsi="KatsoulidisMono-Regular" w:cs="Calibri"/>
          <w:sz w:val="24"/>
          <w:szCs w:val="24"/>
        </w:rPr>
        <w:t xml:space="preserve">Η κατάθεση σε ψηφιακή μορφή στο αποθετήριο «Πέργαμος» μεταπτυχιακών διπλωματικών εργασιών και διδακτορικών διατριβών είναι </w:t>
      </w:r>
      <w:proofErr w:type="spellStart"/>
      <w:r w:rsidRPr="0056040E">
        <w:rPr>
          <w:rFonts w:ascii="KatsoulidisMono-Regular" w:eastAsia="Calibri" w:hAnsi="KatsoulidisMono-Regular" w:cs="Calibri"/>
          <w:sz w:val="24"/>
          <w:szCs w:val="24"/>
        </w:rPr>
        <w:t>προαπαιτούμενο</w:t>
      </w:r>
      <w:proofErr w:type="spellEnd"/>
      <w:r w:rsidRPr="0056040E">
        <w:rPr>
          <w:rFonts w:ascii="KatsoulidisMono-Regular" w:eastAsia="Calibri" w:hAnsi="KatsoulidisMono-Regular" w:cs="Calibri"/>
          <w:sz w:val="24"/>
          <w:szCs w:val="24"/>
        </w:rPr>
        <w:t xml:space="preserve"> για τη χορήγηση του αντίστοιχου τίτλου σπουδών, η δε κατάθεση των πτυχιακών εργασιών είναι προαιρετική, επαφίεται σε κάθε Τμήμα να λάβει σχετική απόφαση όσον αφορά την υποχρεωτική ή μη κατάθεση της πτυχιακής εργασίας προκειμένου να εγκρίνονται οι αιτήσεις ορκωμοσίας.</w:t>
      </w:r>
    </w:p>
    <w:p w14:paraId="7A7A95F3"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00000006" w14:textId="77777777" w:rsidR="009F5EC0" w:rsidRPr="0056040E" w:rsidRDefault="005A324C"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 xml:space="preserve">Β. Κατάθεση με </w:t>
      </w:r>
      <w:proofErr w:type="spellStart"/>
      <w:r w:rsidRPr="0056040E">
        <w:rPr>
          <w:rFonts w:ascii="KatsoulidisMono-Regular" w:eastAsia="Calibri" w:hAnsi="KatsoulidisMono-Regular" w:cs="Calibri"/>
          <w:b/>
          <w:sz w:val="24"/>
          <w:szCs w:val="24"/>
        </w:rPr>
        <w:t>αυτοαπόθεση</w:t>
      </w:r>
      <w:proofErr w:type="spellEnd"/>
    </w:p>
    <w:p w14:paraId="00000007" w14:textId="7777777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Όλες οι εργασίες (πτυχιακές, μεταπτυχιακές διπλωματικές και διδακτορικές διατριβές) καταχωρίζονται στο αποθετήριο με </w:t>
      </w:r>
      <w:proofErr w:type="spellStart"/>
      <w:r w:rsidRPr="0056040E">
        <w:rPr>
          <w:rFonts w:ascii="KatsoulidisMono-Regular" w:eastAsia="Calibri" w:hAnsi="KatsoulidisMono-Regular" w:cs="Calibri"/>
          <w:b/>
          <w:bCs/>
          <w:sz w:val="24"/>
          <w:szCs w:val="24"/>
        </w:rPr>
        <w:t>αυτοαπόθεση</w:t>
      </w:r>
      <w:proofErr w:type="spellEnd"/>
      <w:r w:rsidRPr="0056040E">
        <w:rPr>
          <w:rFonts w:ascii="KatsoulidisMono-Regular" w:eastAsia="Calibri" w:hAnsi="KatsoulidisMono-Regular" w:cs="Calibri"/>
          <w:sz w:val="24"/>
          <w:szCs w:val="24"/>
        </w:rPr>
        <w:t>.</w:t>
      </w:r>
    </w:p>
    <w:p w14:paraId="00000008" w14:textId="7777777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Στην περίπτωση που η εργασία έχει περισσότερους από έναν συγγραφείς, η κατάθεση πραγματοποιείται από έναν εξ αυτών, ο οποίος καταχωρεί τα στοιχεία των υπολοίπων μετά από μεταξύ τους συνεννόηση.</w:t>
      </w:r>
    </w:p>
    <w:p w14:paraId="00000009" w14:textId="418C9219"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Για το</w:t>
      </w:r>
      <w:r w:rsidR="00620C30" w:rsidRPr="0056040E">
        <w:rPr>
          <w:rFonts w:ascii="KatsoulidisMono-Regular" w:eastAsia="Calibri" w:hAnsi="KatsoulidisMono-Regular" w:cs="Calibri"/>
          <w:sz w:val="24"/>
          <w:szCs w:val="24"/>
          <w:lang w:val="el-GR"/>
        </w:rPr>
        <w:t>ν</w:t>
      </w:r>
      <w:r w:rsidRPr="0056040E">
        <w:rPr>
          <w:rFonts w:ascii="KatsoulidisMono-Regular" w:eastAsia="Calibri" w:hAnsi="KatsoulidisMono-Regular" w:cs="Calibri"/>
          <w:sz w:val="24"/>
          <w:szCs w:val="24"/>
        </w:rPr>
        <w:t xml:space="preserve"> σκοπό αυτό, οι φοιτητές</w:t>
      </w:r>
      <w:r w:rsidR="00620C30" w:rsidRPr="0056040E">
        <w:rPr>
          <w:rFonts w:ascii="KatsoulidisMono-Regular" w:eastAsia="Calibri" w:hAnsi="KatsoulidisMono-Regular" w:cs="Calibri"/>
          <w:sz w:val="24"/>
          <w:szCs w:val="24"/>
          <w:lang w:val="el-GR"/>
        </w:rPr>
        <w:t>,-</w:t>
      </w:r>
      <w:proofErr w:type="spellStart"/>
      <w:r w:rsidR="00620C30" w:rsidRPr="0056040E">
        <w:rPr>
          <w:rFonts w:ascii="KatsoulidisMono-Regular" w:eastAsia="Calibri" w:hAnsi="KatsoulidisMono-Regular" w:cs="Calibri"/>
          <w:sz w:val="24"/>
          <w:szCs w:val="24"/>
          <w:lang w:val="el-GR"/>
        </w:rPr>
        <w:t>τριες</w:t>
      </w:r>
      <w:proofErr w:type="spellEnd"/>
      <w:r w:rsidRPr="0056040E">
        <w:rPr>
          <w:rFonts w:ascii="KatsoulidisMono-Regular" w:eastAsia="Calibri" w:hAnsi="KatsoulidisMono-Regular" w:cs="Calibri"/>
          <w:sz w:val="24"/>
          <w:szCs w:val="24"/>
        </w:rPr>
        <w:t xml:space="preserve"> / υποψήφιοι</w:t>
      </w:r>
      <w:r w:rsidR="00620C30" w:rsidRPr="0056040E">
        <w:rPr>
          <w:rFonts w:ascii="KatsoulidisMono-Regular" w:eastAsia="Calibri" w:hAnsi="KatsoulidisMono-Regular" w:cs="Calibri"/>
          <w:sz w:val="24"/>
          <w:szCs w:val="24"/>
          <w:lang w:val="el-GR"/>
        </w:rPr>
        <w:t>,-</w:t>
      </w:r>
      <w:proofErr w:type="spellStart"/>
      <w:r w:rsidR="00620C30" w:rsidRPr="0056040E">
        <w:rPr>
          <w:rFonts w:ascii="KatsoulidisMono-Regular" w:eastAsia="Calibri" w:hAnsi="KatsoulidisMono-Regular" w:cs="Calibri"/>
          <w:sz w:val="24"/>
          <w:szCs w:val="24"/>
          <w:lang w:val="el-GR"/>
        </w:rPr>
        <w:t>ες</w:t>
      </w:r>
      <w:proofErr w:type="spellEnd"/>
      <w:r w:rsidRPr="0056040E">
        <w:rPr>
          <w:rFonts w:ascii="KatsoulidisMono-Regular" w:eastAsia="Calibri" w:hAnsi="KatsoulidisMono-Regular" w:cs="Calibri"/>
          <w:sz w:val="24"/>
          <w:szCs w:val="24"/>
        </w:rPr>
        <w:t xml:space="preserve"> διδάκτορες θα πρέπει απαραιτήτως να διαθέτουν ενεργό ακαδημαϊκό λογαριασμό (e-</w:t>
      </w:r>
      <w:proofErr w:type="spellStart"/>
      <w:r w:rsidRPr="0056040E">
        <w:rPr>
          <w:rFonts w:ascii="KatsoulidisMono-Regular" w:eastAsia="Calibri" w:hAnsi="KatsoulidisMono-Regular" w:cs="Calibri"/>
          <w:sz w:val="24"/>
          <w:szCs w:val="24"/>
        </w:rPr>
        <w:t>mail</w:t>
      </w:r>
      <w:proofErr w:type="spellEnd"/>
      <w:r w:rsidRPr="0056040E">
        <w:rPr>
          <w:rFonts w:ascii="KatsoulidisMono-Regular" w:eastAsia="Calibri" w:hAnsi="KatsoulidisMono-Regular" w:cs="Calibri"/>
          <w:sz w:val="24"/>
          <w:szCs w:val="24"/>
        </w:rPr>
        <w:t>) στο ΕΚΠΑ, από το Κέντρο Λειτουργίας και Διαχείρισης Δικτύου (Κ.ΛΕΙ.ΔΙ.) του ΕΚΠΑ, ώστε να μπορούν να έχουν πρόσβαση σε προσωποποιημένες υπηρεσίες που παρέχει το αποθετήριο, μεταξύ των οποίων η ηλεκτρονική κατάθεση εργασίας. Η είσοδος στις υπηρεσίες αυτές του αποθετηρίου γίνεται μέσω της υπηρεσίας CAS (</w:t>
      </w:r>
      <w:proofErr w:type="spellStart"/>
      <w:r w:rsidRPr="0056040E">
        <w:rPr>
          <w:rFonts w:ascii="KatsoulidisMono-Regular" w:eastAsia="Calibri" w:hAnsi="KatsoulidisMono-Regular" w:cs="Calibri"/>
          <w:sz w:val="24"/>
          <w:szCs w:val="24"/>
        </w:rPr>
        <w:t>Central</w:t>
      </w:r>
      <w:proofErr w:type="spellEnd"/>
      <w:r w:rsidRPr="0056040E">
        <w:rPr>
          <w:rFonts w:ascii="KatsoulidisMono-Regular" w:eastAsia="Calibri" w:hAnsi="KatsoulidisMono-Regular" w:cs="Calibri"/>
          <w:sz w:val="24"/>
          <w:szCs w:val="24"/>
        </w:rPr>
        <w:t xml:space="preserve"> </w:t>
      </w:r>
      <w:proofErr w:type="spellStart"/>
      <w:r w:rsidRPr="0056040E">
        <w:rPr>
          <w:rFonts w:ascii="KatsoulidisMono-Regular" w:eastAsia="Calibri" w:hAnsi="KatsoulidisMono-Regular" w:cs="Calibri"/>
          <w:sz w:val="24"/>
          <w:szCs w:val="24"/>
        </w:rPr>
        <w:t>Authentication</w:t>
      </w:r>
      <w:proofErr w:type="spellEnd"/>
      <w:r w:rsidRPr="0056040E">
        <w:rPr>
          <w:rFonts w:ascii="KatsoulidisMono-Regular" w:eastAsia="Calibri" w:hAnsi="KatsoulidisMono-Regular" w:cs="Calibri"/>
          <w:sz w:val="24"/>
          <w:szCs w:val="24"/>
        </w:rPr>
        <w:t xml:space="preserve"> </w:t>
      </w:r>
      <w:proofErr w:type="spellStart"/>
      <w:r w:rsidRPr="0056040E">
        <w:rPr>
          <w:rFonts w:ascii="KatsoulidisMono-Regular" w:eastAsia="Calibri" w:hAnsi="KatsoulidisMono-Regular" w:cs="Calibri"/>
          <w:sz w:val="24"/>
          <w:szCs w:val="24"/>
        </w:rPr>
        <w:t>Service</w:t>
      </w:r>
      <w:proofErr w:type="spellEnd"/>
      <w:r w:rsidRPr="0056040E">
        <w:rPr>
          <w:rFonts w:ascii="KatsoulidisMono-Regular" w:eastAsia="Calibri" w:hAnsi="KatsoulidisMono-Regular" w:cs="Calibri"/>
          <w:sz w:val="24"/>
          <w:szCs w:val="24"/>
        </w:rPr>
        <w:t>) του Κ.ΛΕΙ.ΔΙ. με χρήση του Ονόματος χρήστη και του Κωδικού πρόσβασης που ισχύουν για τον ακαδημαϊκό λογαριασμό (e-</w:t>
      </w:r>
      <w:proofErr w:type="spellStart"/>
      <w:r w:rsidRPr="0056040E">
        <w:rPr>
          <w:rFonts w:ascii="KatsoulidisMono-Regular" w:eastAsia="Calibri" w:hAnsi="KatsoulidisMono-Regular" w:cs="Calibri"/>
          <w:sz w:val="24"/>
          <w:szCs w:val="24"/>
        </w:rPr>
        <w:t>mail</w:t>
      </w:r>
      <w:proofErr w:type="spellEnd"/>
      <w:r w:rsidRPr="0056040E">
        <w:rPr>
          <w:rFonts w:ascii="KatsoulidisMono-Regular" w:eastAsia="Calibri" w:hAnsi="KatsoulidisMono-Regular" w:cs="Calibri"/>
          <w:sz w:val="24"/>
          <w:szCs w:val="24"/>
        </w:rPr>
        <w:t>).</w:t>
      </w:r>
    </w:p>
    <w:p w14:paraId="0000000A" w14:textId="2219BD0C"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lastRenderedPageBreak/>
        <w:t>Επισημαίνεται ότι, ο ακαδημαϊκός λογαριασμός email θα πρέπει να είναι ενεργός σύμφωνα με την ιδιότητα του</w:t>
      </w:r>
      <w:r w:rsidR="00620C30" w:rsidRPr="0056040E">
        <w:rPr>
          <w:rFonts w:ascii="KatsoulidisMono-Regular" w:eastAsia="Calibri" w:hAnsi="KatsoulidisMono-Regular" w:cs="Calibri"/>
          <w:sz w:val="24"/>
          <w:szCs w:val="24"/>
          <w:lang w:val="el-GR"/>
        </w:rPr>
        <w:t>/της</w:t>
      </w:r>
      <w:r w:rsidRPr="0056040E">
        <w:rPr>
          <w:rFonts w:ascii="KatsoulidisMono-Regular" w:eastAsia="Calibri" w:hAnsi="KatsoulidisMono-Regular" w:cs="Calibri"/>
          <w:sz w:val="24"/>
          <w:szCs w:val="24"/>
        </w:rPr>
        <w:t xml:space="preserve"> φοιτητή</w:t>
      </w:r>
      <w:r w:rsidR="00620C30" w:rsidRPr="0056040E">
        <w:rPr>
          <w:rFonts w:ascii="KatsoulidisMono-Regular" w:eastAsia="Calibri" w:hAnsi="KatsoulidisMono-Regular" w:cs="Calibri"/>
          <w:sz w:val="24"/>
          <w:szCs w:val="24"/>
          <w:lang w:val="el-GR"/>
        </w:rPr>
        <w:t>,-</w:t>
      </w:r>
      <w:proofErr w:type="spellStart"/>
      <w:r w:rsidR="00620C30" w:rsidRPr="0056040E">
        <w:rPr>
          <w:rFonts w:ascii="KatsoulidisMono-Regular" w:eastAsia="Calibri" w:hAnsi="KatsoulidisMono-Regular" w:cs="Calibri"/>
          <w:sz w:val="24"/>
          <w:szCs w:val="24"/>
          <w:lang w:val="el-GR"/>
        </w:rPr>
        <w:t>τριας</w:t>
      </w:r>
      <w:proofErr w:type="spellEnd"/>
      <w:r w:rsidRPr="0056040E">
        <w:rPr>
          <w:rFonts w:ascii="KatsoulidisMono-Regular" w:eastAsia="Calibri" w:hAnsi="KatsoulidisMono-Regular" w:cs="Calibri"/>
          <w:sz w:val="24"/>
          <w:szCs w:val="24"/>
        </w:rPr>
        <w:t xml:space="preserve"> που υποβάλλει την εργασία (π.χ. υποψήφιος</w:t>
      </w:r>
      <w:r w:rsidR="00620C30"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διδάκτορας του Τμήματος …..), καθώς με τη σύνδεση στο αποθετήριο για την κατάθεση, γίνεται η αντιστοίχιση του</w:t>
      </w:r>
      <w:r w:rsidR="00620C30" w:rsidRPr="0056040E">
        <w:rPr>
          <w:rFonts w:ascii="KatsoulidisMono-Regular" w:eastAsia="Calibri" w:hAnsi="KatsoulidisMono-Regular" w:cs="Calibri"/>
          <w:sz w:val="24"/>
          <w:szCs w:val="24"/>
          <w:lang w:val="el-GR"/>
        </w:rPr>
        <w:t>/της</w:t>
      </w:r>
      <w:r w:rsidRPr="0056040E">
        <w:rPr>
          <w:rFonts w:ascii="KatsoulidisMono-Regular" w:eastAsia="Calibri" w:hAnsi="KatsoulidisMono-Regular" w:cs="Calibri"/>
          <w:sz w:val="24"/>
          <w:szCs w:val="24"/>
        </w:rPr>
        <w:t xml:space="preserve"> φοιτητή</w:t>
      </w:r>
      <w:r w:rsidR="00620C30" w:rsidRPr="0056040E">
        <w:rPr>
          <w:rFonts w:ascii="KatsoulidisMono-Regular" w:eastAsia="Calibri" w:hAnsi="KatsoulidisMono-Regular" w:cs="Calibri"/>
          <w:sz w:val="24"/>
          <w:szCs w:val="24"/>
          <w:lang w:val="el-GR"/>
        </w:rPr>
        <w:t>,-</w:t>
      </w:r>
      <w:proofErr w:type="spellStart"/>
      <w:r w:rsidR="00620C30" w:rsidRPr="0056040E">
        <w:rPr>
          <w:rFonts w:ascii="KatsoulidisMono-Regular" w:eastAsia="Calibri" w:hAnsi="KatsoulidisMono-Regular" w:cs="Calibri"/>
          <w:sz w:val="24"/>
          <w:szCs w:val="24"/>
          <w:lang w:val="el-GR"/>
        </w:rPr>
        <w:t>τριας</w:t>
      </w:r>
      <w:proofErr w:type="spellEnd"/>
      <w:r w:rsidRPr="0056040E">
        <w:rPr>
          <w:rFonts w:ascii="KatsoulidisMono-Regular" w:eastAsia="Calibri" w:hAnsi="KatsoulidisMono-Regular" w:cs="Calibri"/>
          <w:sz w:val="24"/>
          <w:szCs w:val="24"/>
        </w:rPr>
        <w:t xml:space="preserve"> / υποψήφιου</w:t>
      </w:r>
      <w:r w:rsidR="00620C30" w:rsidRPr="0056040E">
        <w:rPr>
          <w:rFonts w:ascii="KatsoulidisMono-Regular" w:eastAsia="Calibri" w:hAnsi="KatsoulidisMono-Regular" w:cs="Calibri"/>
          <w:sz w:val="24"/>
          <w:szCs w:val="24"/>
          <w:lang w:val="el-GR"/>
        </w:rPr>
        <w:t>,-ας</w:t>
      </w:r>
      <w:r w:rsidRPr="0056040E">
        <w:rPr>
          <w:rFonts w:ascii="KatsoulidisMono-Regular" w:eastAsia="Calibri" w:hAnsi="KatsoulidisMono-Regular" w:cs="Calibri"/>
          <w:sz w:val="24"/>
          <w:szCs w:val="24"/>
        </w:rPr>
        <w:t xml:space="preserve"> διδάκτορα με το ΠΜΣ / Τμήμα που είναι εγγεγραμμένος</w:t>
      </w:r>
      <w:r w:rsidR="00620C30" w:rsidRPr="0056040E">
        <w:rPr>
          <w:rFonts w:ascii="KatsoulidisMono-Regular" w:eastAsia="Calibri" w:hAnsi="KatsoulidisMono-Regular" w:cs="Calibri"/>
          <w:sz w:val="24"/>
          <w:szCs w:val="24"/>
          <w:lang w:val="el-GR"/>
        </w:rPr>
        <w:t>,-η</w:t>
      </w:r>
      <w:r w:rsidRPr="0056040E">
        <w:rPr>
          <w:rFonts w:ascii="KatsoulidisMono-Regular" w:eastAsia="Calibri" w:hAnsi="KatsoulidisMono-Regular" w:cs="Calibri"/>
          <w:sz w:val="24"/>
          <w:szCs w:val="24"/>
        </w:rPr>
        <w:t>. Σε περιπτώσεις όπου, φοιτητές</w:t>
      </w:r>
      <w:r w:rsidR="00620C30" w:rsidRPr="0056040E">
        <w:rPr>
          <w:rFonts w:ascii="KatsoulidisMono-Regular" w:eastAsia="Calibri" w:hAnsi="KatsoulidisMono-Regular" w:cs="Calibri"/>
          <w:sz w:val="24"/>
          <w:szCs w:val="24"/>
          <w:lang w:val="el-GR"/>
        </w:rPr>
        <w:t>,-</w:t>
      </w:r>
      <w:proofErr w:type="spellStart"/>
      <w:r w:rsidR="00620C30" w:rsidRPr="0056040E">
        <w:rPr>
          <w:rFonts w:ascii="KatsoulidisMono-Regular" w:eastAsia="Calibri" w:hAnsi="KatsoulidisMono-Regular" w:cs="Calibri"/>
          <w:sz w:val="24"/>
          <w:szCs w:val="24"/>
          <w:lang w:val="el-GR"/>
        </w:rPr>
        <w:t>τριες</w:t>
      </w:r>
      <w:proofErr w:type="spellEnd"/>
      <w:r w:rsidRPr="0056040E">
        <w:rPr>
          <w:rFonts w:ascii="KatsoulidisMono-Regular" w:eastAsia="Calibri" w:hAnsi="KatsoulidisMono-Regular" w:cs="Calibri"/>
          <w:sz w:val="24"/>
          <w:szCs w:val="24"/>
        </w:rPr>
        <w:t xml:space="preserve"> / υποψήφιοι</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ες</w:t>
      </w:r>
      <w:proofErr w:type="spellEnd"/>
      <w:r w:rsidRPr="0056040E">
        <w:rPr>
          <w:rFonts w:ascii="KatsoulidisMono-Regular" w:eastAsia="Calibri" w:hAnsi="KatsoulidisMono-Regular" w:cs="Calibri"/>
          <w:sz w:val="24"/>
          <w:szCs w:val="24"/>
        </w:rPr>
        <w:t xml:space="preserve"> διδάκτορες είχαν δημιουργήσει ακαδημαϊκό λογαριασμό email σε Πρόγραμμα Σπουδών (προπτυχιακών, μεταπτυχιακών) διαφορετικό από αυτό στο πλαίσιο του οποίου γίνεται η κατάθεση, θα πρέπει να προβούν σε αίτηση μεταβολής των στοιχείων τους (αλλαγή της </w:t>
      </w:r>
      <w:proofErr w:type="spellStart"/>
      <w:r w:rsidRPr="0056040E">
        <w:rPr>
          <w:rFonts w:ascii="KatsoulidisMono-Regular" w:eastAsia="Calibri" w:hAnsi="KatsoulidisMono-Regular" w:cs="Calibri"/>
          <w:sz w:val="24"/>
          <w:szCs w:val="24"/>
        </w:rPr>
        <w:t>ιδιότητάς</w:t>
      </w:r>
      <w:proofErr w:type="spellEnd"/>
      <w:r w:rsidRPr="0056040E">
        <w:rPr>
          <w:rFonts w:ascii="KatsoulidisMono-Regular" w:eastAsia="Calibri" w:hAnsi="KatsoulidisMono-Regular" w:cs="Calibri"/>
          <w:sz w:val="24"/>
          <w:szCs w:val="24"/>
        </w:rPr>
        <w:t xml:space="preserve"> τους ή/και της Μονάδας στην οποία φοιτούν) μέσω της υπηρεσίας διαχείρισης λογαριασμού του Κέντρου Λειτουργίας και Διαχείρισης Δικτύου (Κ.ΛΕΙ.ΔΙ.) επισκεπτόμενοι</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ες</w:t>
      </w:r>
      <w:proofErr w:type="spellEnd"/>
      <w:r w:rsidRPr="0056040E">
        <w:rPr>
          <w:rFonts w:ascii="KatsoulidisMono-Regular" w:eastAsia="Calibri" w:hAnsi="KatsoulidisMono-Regular" w:cs="Calibri"/>
          <w:sz w:val="24"/>
          <w:szCs w:val="24"/>
        </w:rPr>
        <w:t xml:space="preserve"> το σύνδεσμο https://webadm.uoa.gr. </w:t>
      </w:r>
      <w:r w:rsidR="00620C30" w:rsidRPr="0056040E">
        <w:rPr>
          <w:rFonts w:ascii="KatsoulidisMono-Regular" w:eastAsia="Calibri" w:hAnsi="KatsoulidisMono-Regular" w:cs="Calibri"/>
          <w:sz w:val="24"/>
          <w:szCs w:val="24"/>
        </w:rPr>
        <w:t>Επισημαίνεται</w:t>
      </w:r>
      <w:r w:rsidRPr="0056040E">
        <w:rPr>
          <w:rFonts w:ascii="KatsoulidisMono-Regular" w:eastAsia="Calibri" w:hAnsi="KatsoulidisMono-Regular" w:cs="Calibri"/>
          <w:sz w:val="24"/>
          <w:szCs w:val="24"/>
        </w:rPr>
        <w:t xml:space="preserve">, επιπλέον, ότι για την ταυτοποίηση χρηστών και πρόσβαση στις ηλεκτρονικές υπηρεσίες της Περγάμου, ισχύουν και όποιες άλλες προϋποθέσεις ή περιορισμοί ενδέχεται να τίθενται από το ΕΚΠΑ, τις υπηρεσίες του και τα αντίστοιχα πληροφοριακά τους  συστήματα (όπως πχ. το </w:t>
      </w:r>
      <w:sdt>
        <w:sdtPr>
          <w:rPr>
            <w:rFonts w:ascii="KatsoulidisMono-Regular" w:eastAsia="Calibri" w:hAnsi="KatsoulidisMono-Regular" w:cs="Calibri"/>
            <w:sz w:val="24"/>
            <w:szCs w:val="24"/>
          </w:rPr>
          <w:tag w:val="goog_rdk_2"/>
          <w:id w:val="-1585941715"/>
        </w:sdtPr>
        <w:sdtEndPr/>
        <w:sdtContent>
          <w:proofErr w:type="spellStart"/>
          <w:r w:rsidRPr="0056040E">
            <w:rPr>
              <w:rFonts w:ascii="KatsoulidisMono-Regular" w:eastAsia="Calibri" w:hAnsi="KatsoulidisMono-Regular" w:cs="Calibri"/>
              <w:sz w:val="24"/>
              <w:szCs w:val="24"/>
            </w:rPr>
            <w:t>Φοιτητολόγιο</w:t>
          </w:r>
          <w:proofErr w:type="spellEnd"/>
        </w:sdtContent>
      </w:sdt>
      <w:sdt>
        <w:sdtPr>
          <w:rPr>
            <w:rFonts w:ascii="KatsoulidisMono-Regular" w:eastAsia="Calibri" w:hAnsi="KatsoulidisMono-Regular" w:cs="Calibri"/>
            <w:sz w:val="24"/>
            <w:szCs w:val="24"/>
          </w:rPr>
          <w:tag w:val="goog_rdk_3"/>
          <w:id w:val="-2094561393"/>
        </w:sdtPr>
        <w:sdtEndPr/>
        <w:sdtContent>
          <w:r w:rsidRPr="0056040E">
            <w:rPr>
              <w:rFonts w:ascii="KatsoulidisMono-Regular" w:eastAsia="Calibri" w:hAnsi="KatsoulidisMono-Regular" w:cs="Calibri"/>
              <w:sz w:val="24"/>
              <w:szCs w:val="24"/>
            </w:rPr>
            <w:t>).</w:t>
          </w:r>
        </w:sdtContent>
      </w:sdt>
      <w:sdt>
        <w:sdtPr>
          <w:rPr>
            <w:rFonts w:ascii="KatsoulidisMono-Regular" w:eastAsia="Calibri" w:hAnsi="KatsoulidisMono-Regular" w:cs="Calibri"/>
            <w:sz w:val="24"/>
            <w:szCs w:val="24"/>
          </w:rPr>
          <w:tag w:val="goog_rdk_4"/>
          <w:id w:val="-335818721"/>
        </w:sdtPr>
        <w:sdtEndPr/>
        <w:sdtContent/>
      </w:sdt>
    </w:p>
    <w:p w14:paraId="0000000B" w14:textId="5257E6EB"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Μετά την υποβολή της εργασίας / διατριβής, ο</w:t>
      </w:r>
      <w:r w:rsidR="00A25EB4" w:rsidRPr="0056040E">
        <w:rPr>
          <w:rFonts w:ascii="KatsoulidisMono-Regular" w:eastAsia="Calibri" w:hAnsi="KatsoulidisMono-Regular" w:cs="Calibri"/>
          <w:sz w:val="24"/>
          <w:szCs w:val="24"/>
          <w:lang w:val="el-GR"/>
        </w:rPr>
        <w:t>,η</w:t>
      </w:r>
      <w:r w:rsidRPr="0056040E">
        <w:rPr>
          <w:rFonts w:ascii="KatsoulidisMono-Regular" w:eastAsia="Calibri" w:hAnsi="KatsoulidisMono-Regular" w:cs="Calibri"/>
          <w:sz w:val="24"/>
          <w:szCs w:val="24"/>
        </w:rPr>
        <w:t xml:space="preserve"> φοιτητής</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τρια</w:t>
      </w:r>
      <w:proofErr w:type="spellEnd"/>
      <w:r w:rsidRPr="0056040E">
        <w:rPr>
          <w:rFonts w:ascii="KatsoulidisMono-Regular" w:eastAsia="Calibri" w:hAnsi="KatsoulidisMono-Regular" w:cs="Calibri"/>
          <w:sz w:val="24"/>
          <w:szCs w:val="24"/>
        </w:rPr>
        <w:t xml:space="preserve"> / υποψήφιος</w:t>
      </w:r>
      <w:r w:rsidR="00A25EB4"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διδάκτορας θα λαμβάνει στον ακαδημαϊκό λογαριασμό email ειδοποιήσεις κατά τη διαδικασία ελέγχου της κατάθεσης από το αρμόδιο προσωπικό της οικείας Βιβλιοθήκης Σχολής καθώς και αυτοματοποιημένα ενημερωτικά μηνύματα από το αποθετήριο για την πορεία της διαδικασίας.</w:t>
      </w:r>
    </w:p>
    <w:p w14:paraId="0000000C" w14:textId="37E5154E" w:rsidR="009F5EC0" w:rsidRDefault="005A324C" w:rsidP="0056040E">
      <w:pPr>
        <w:spacing w:line="360" w:lineRule="auto"/>
        <w:jc w:val="both"/>
        <w:rPr>
          <w:rFonts w:ascii="KatsoulidisMono-Regular" w:eastAsia="Calibri" w:hAnsi="KatsoulidisMono-Regular" w:cs="Calibri"/>
          <w:sz w:val="24"/>
          <w:szCs w:val="24"/>
          <w:lang w:val="el-GR"/>
        </w:rPr>
      </w:pPr>
      <w:r w:rsidRPr="0056040E">
        <w:rPr>
          <w:rFonts w:ascii="KatsoulidisMono-Regular" w:eastAsia="Calibri" w:hAnsi="KatsoulidisMono-Regular" w:cs="Calibri"/>
          <w:sz w:val="24"/>
          <w:szCs w:val="24"/>
        </w:rPr>
        <w:t>Στον</w:t>
      </w:r>
      <w:r w:rsidR="00A25EB4" w:rsidRPr="0056040E">
        <w:rPr>
          <w:rFonts w:ascii="KatsoulidisMono-Regular" w:eastAsia="Calibri" w:hAnsi="KatsoulidisMono-Regular" w:cs="Calibri"/>
          <w:sz w:val="24"/>
          <w:szCs w:val="24"/>
          <w:lang w:val="el-GR"/>
        </w:rPr>
        <w:t>/στην</w:t>
      </w:r>
      <w:r w:rsidRPr="0056040E">
        <w:rPr>
          <w:rFonts w:ascii="KatsoulidisMono-Regular" w:eastAsia="Calibri" w:hAnsi="KatsoulidisMono-Regular" w:cs="Calibri"/>
          <w:sz w:val="24"/>
          <w:szCs w:val="24"/>
        </w:rPr>
        <w:t xml:space="preserve"> φοιτητή</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τρια</w:t>
      </w:r>
      <w:proofErr w:type="spellEnd"/>
      <w:r w:rsidRPr="0056040E">
        <w:rPr>
          <w:rFonts w:ascii="KatsoulidisMono-Regular" w:eastAsia="Calibri" w:hAnsi="KatsoulidisMono-Regular" w:cs="Calibri"/>
          <w:sz w:val="24"/>
          <w:szCs w:val="24"/>
        </w:rPr>
        <w:t xml:space="preserve"> / υποψήφιο</w:t>
      </w:r>
      <w:r w:rsidR="00A25EB4"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 κατά την κατάθεση της εργασίας, δίνεται η δυνατότητα να δηλώσει προαιρετικά και έναν πρόσθετο λογαριασμό e-</w:t>
      </w:r>
      <w:proofErr w:type="spellStart"/>
      <w:r w:rsidRPr="0056040E">
        <w:rPr>
          <w:rFonts w:ascii="KatsoulidisMono-Regular" w:eastAsia="Calibri" w:hAnsi="KatsoulidisMono-Regular" w:cs="Calibri"/>
          <w:sz w:val="24"/>
          <w:szCs w:val="24"/>
        </w:rPr>
        <w:t>mail</w:t>
      </w:r>
      <w:proofErr w:type="spellEnd"/>
      <w:r w:rsidRPr="0056040E">
        <w:rPr>
          <w:rFonts w:ascii="KatsoulidisMono-Regular" w:eastAsia="Calibri" w:hAnsi="KatsoulidisMono-Regular" w:cs="Calibri"/>
          <w:sz w:val="24"/>
          <w:szCs w:val="24"/>
        </w:rPr>
        <w:t xml:space="preserve"> όπου επίσης θα λαμβάνει τις ειδοποιήσεις.</w:t>
      </w:r>
    </w:p>
    <w:p w14:paraId="2648686E"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0000000D" w14:textId="77777777" w:rsidR="009F5EC0" w:rsidRPr="0056040E" w:rsidRDefault="005A324C"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Γ. Χρόνος κατάθεσης</w:t>
      </w:r>
    </w:p>
    <w:p w14:paraId="0000000E" w14:textId="706F4499" w:rsidR="009F5EC0" w:rsidRDefault="005A324C" w:rsidP="0056040E">
      <w:pPr>
        <w:spacing w:line="360" w:lineRule="auto"/>
        <w:jc w:val="both"/>
        <w:rPr>
          <w:rFonts w:ascii="KatsoulidisMono-Regular" w:eastAsia="Calibri" w:hAnsi="KatsoulidisMono-Regular" w:cs="Calibri"/>
          <w:sz w:val="24"/>
          <w:szCs w:val="24"/>
          <w:lang w:val="el-GR"/>
        </w:rPr>
      </w:pPr>
      <w:r w:rsidRPr="0056040E">
        <w:rPr>
          <w:rFonts w:ascii="KatsoulidisMono-Regular" w:eastAsia="Calibri" w:hAnsi="KatsoulidisMono-Regular" w:cs="Calibri"/>
          <w:sz w:val="24"/>
          <w:szCs w:val="24"/>
        </w:rPr>
        <w:t>Οι φοιτητές</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τριες</w:t>
      </w:r>
      <w:proofErr w:type="spellEnd"/>
      <w:r w:rsidRPr="0056040E">
        <w:rPr>
          <w:rFonts w:ascii="KatsoulidisMono-Regular" w:eastAsia="Calibri" w:hAnsi="KatsoulidisMono-Regular" w:cs="Calibri"/>
          <w:sz w:val="24"/>
          <w:szCs w:val="24"/>
        </w:rPr>
        <w:t xml:space="preserve"> / υποψήφιοι</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ες</w:t>
      </w:r>
      <w:proofErr w:type="spellEnd"/>
      <w:r w:rsidRPr="0056040E">
        <w:rPr>
          <w:rFonts w:ascii="KatsoulidisMono-Regular" w:eastAsia="Calibri" w:hAnsi="KatsoulidisMono-Regular" w:cs="Calibri"/>
          <w:sz w:val="24"/>
          <w:szCs w:val="24"/>
        </w:rPr>
        <w:t xml:space="preserve"> διδάκτορες καταθέτουν σε ψηφιακή μορφή (</w:t>
      </w:r>
      <w:proofErr w:type="spellStart"/>
      <w:r w:rsidRPr="0056040E">
        <w:rPr>
          <w:rFonts w:ascii="KatsoulidisMono-Regular" w:eastAsia="Calibri" w:hAnsi="KatsoulidisMono-Regular" w:cs="Calibri"/>
          <w:sz w:val="24"/>
          <w:szCs w:val="24"/>
        </w:rPr>
        <w:t>pdf</w:t>
      </w:r>
      <w:proofErr w:type="spellEnd"/>
      <w:r w:rsidRPr="0056040E">
        <w:rPr>
          <w:rFonts w:ascii="KatsoulidisMono-Regular" w:eastAsia="Calibri" w:hAnsi="KatsoulidisMono-Regular" w:cs="Calibri"/>
          <w:sz w:val="24"/>
          <w:szCs w:val="24"/>
        </w:rPr>
        <w:t>) το τελικό κείμενο της εργασίας / διατριβής τους, το οποίο έχει εγκριθεί και βαθμολογηθεί από τον/τους Επιβλέποντα/Επιβλέποντες.</w:t>
      </w:r>
    </w:p>
    <w:p w14:paraId="69B742CA"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0000000F" w14:textId="77777777" w:rsidR="009F5EC0" w:rsidRPr="0056040E" w:rsidRDefault="005A324C"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Δ. Βεβαίωση επιτυχούς διεκπεραίωσης</w:t>
      </w:r>
    </w:p>
    <w:p w14:paraId="00000010" w14:textId="37CB675A"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Κατά την ηλεκτρονική κατάθεση της εργασίας στο αποθετήριο, ο</w:t>
      </w:r>
      <w:r w:rsidR="00A25EB4" w:rsidRPr="0056040E">
        <w:rPr>
          <w:rFonts w:ascii="KatsoulidisMono-Regular" w:eastAsia="Calibri" w:hAnsi="KatsoulidisMono-Regular" w:cs="Calibri"/>
          <w:sz w:val="24"/>
          <w:szCs w:val="24"/>
          <w:lang w:val="el-GR"/>
        </w:rPr>
        <w:t>/η</w:t>
      </w:r>
      <w:r w:rsidRPr="0056040E">
        <w:rPr>
          <w:rFonts w:ascii="KatsoulidisMono-Regular" w:eastAsia="Calibri" w:hAnsi="KatsoulidisMono-Regular" w:cs="Calibri"/>
          <w:sz w:val="24"/>
          <w:szCs w:val="24"/>
        </w:rPr>
        <w:t xml:space="preserve"> φοιτητής</w:t>
      </w:r>
      <w:r w:rsidR="00A25EB4" w:rsidRPr="0056040E">
        <w:rPr>
          <w:rFonts w:ascii="KatsoulidisMono-Regular" w:eastAsia="Calibri" w:hAnsi="KatsoulidisMono-Regular" w:cs="Calibri"/>
          <w:sz w:val="24"/>
          <w:szCs w:val="24"/>
          <w:lang w:val="el-GR"/>
        </w:rPr>
        <w:t>,-</w:t>
      </w:r>
      <w:proofErr w:type="spellStart"/>
      <w:r w:rsidR="00A25EB4" w:rsidRPr="0056040E">
        <w:rPr>
          <w:rFonts w:ascii="KatsoulidisMono-Regular" w:eastAsia="Calibri" w:hAnsi="KatsoulidisMono-Regular" w:cs="Calibri"/>
          <w:sz w:val="24"/>
          <w:szCs w:val="24"/>
          <w:lang w:val="el-GR"/>
        </w:rPr>
        <w:t>τρια</w:t>
      </w:r>
      <w:proofErr w:type="spellEnd"/>
      <w:r w:rsidRPr="0056040E">
        <w:rPr>
          <w:rFonts w:ascii="KatsoulidisMono-Regular" w:eastAsia="Calibri" w:hAnsi="KatsoulidisMono-Regular" w:cs="Calibri"/>
          <w:sz w:val="24"/>
          <w:szCs w:val="24"/>
        </w:rPr>
        <w:t xml:space="preserve"> / υποψήφιος</w:t>
      </w:r>
      <w:r w:rsidR="00A25EB4"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διδάκτορας καλείται να υποβάλει μια «Βεβαίωση επιτυχούς διεκπεραίωσης» της εργασίας υπογεγραμμένη και σφραγισμένη από τη Γραμματεία του Τμήματος / ΠΜΣ. Στις περιπτώσεις πτυχιακών εργασιών στις οποίες η Γραμματεία του Τμήματος δεν μπορεί να βεβαιώσει τον τίτλο της εργασίας, και μόνο τότε, η εν λόγω βεβαίωση υπογράφεται και από τον Επιβλέποντα Καθηγητή.   </w:t>
      </w:r>
    </w:p>
    <w:p w14:paraId="00000011" w14:textId="7777777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Στην περίπτωση που η εργασία έχει περισσότερους από έναν συγγραφείς,  η κατάθεση πραγματοποιείται από έναν εξ αυτών, όπως προαναφέρθηκε, ο οποίος και επισυνάπτει </w:t>
      </w:r>
      <w:r w:rsidRPr="0056040E">
        <w:rPr>
          <w:rFonts w:ascii="KatsoulidisMono-Regular" w:eastAsia="Calibri" w:hAnsi="KatsoulidisMono-Regular" w:cs="Calibri"/>
          <w:sz w:val="24"/>
          <w:szCs w:val="24"/>
        </w:rPr>
        <w:lastRenderedPageBreak/>
        <w:t>τις αντίστοιχες Βεβαιώσεις επιτυχούς διεκπεραίωσης για όλους τους συγγραφείς (μία για κάθε συγγραφέα).</w:t>
      </w:r>
    </w:p>
    <w:p w14:paraId="00000012" w14:textId="7C464210" w:rsidR="009F5EC0" w:rsidRDefault="005A324C" w:rsidP="0056040E">
      <w:pPr>
        <w:spacing w:line="360" w:lineRule="auto"/>
        <w:jc w:val="both"/>
        <w:rPr>
          <w:rFonts w:ascii="KatsoulidisMono-Regular" w:eastAsia="Calibri" w:hAnsi="KatsoulidisMono-Regular" w:cs="Calibri"/>
          <w:sz w:val="24"/>
          <w:szCs w:val="24"/>
          <w:lang w:val="el-GR"/>
        </w:rPr>
      </w:pPr>
      <w:r w:rsidRPr="0056040E">
        <w:rPr>
          <w:rFonts w:ascii="KatsoulidisMono-Regular" w:eastAsia="Calibri" w:hAnsi="KatsoulidisMono-Regular" w:cs="Calibri"/>
          <w:sz w:val="24"/>
          <w:szCs w:val="24"/>
        </w:rPr>
        <w:t xml:space="preserve">Η Βεβαίωση επιτυχούς διεκπεραίωσης περιλαμβάνει στοιχεία τα οποία ζητούνται κατά την κατάθεση της εργασίας (συμπλήρωση απογραφικού δελτίου) στο αποθετήριο, τα οποία μπορεί να βεβαιώσει η Γραμματεία του Τμήματος / ΠΜΣ. Απαιτείται δε στο πλαίσιο του ελέγχου των καταθέσεων από το προσωπικό των Βιβλιοθηκών, ώστε να γίνεται διασταύρωση των στοιχείων με εκείνα που καταχωρούνται στο αποθετήριο. Με τον τρόπο αυτό διασφαλίζεται η ορθή αποτύπωση των </w:t>
      </w:r>
      <w:r w:rsidR="00C360FB" w:rsidRPr="0056040E">
        <w:rPr>
          <w:rFonts w:ascii="KatsoulidisMono-Regular" w:eastAsia="Calibri" w:hAnsi="KatsoulidisMono-Regular" w:cs="Calibri"/>
          <w:sz w:val="24"/>
          <w:szCs w:val="24"/>
          <w:lang w:val="el-GR"/>
        </w:rPr>
        <w:t xml:space="preserve">στοιχείων των </w:t>
      </w:r>
      <w:r w:rsidRPr="0056040E">
        <w:rPr>
          <w:rFonts w:ascii="KatsoulidisMono-Regular" w:eastAsia="Calibri" w:hAnsi="KatsoulidisMono-Regular" w:cs="Calibri"/>
          <w:sz w:val="24"/>
          <w:szCs w:val="24"/>
        </w:rPr>
        <w:t>εργασιών / διατριβών που εκπονούνται στο ΕΚΠΑ, καθώς το αποθετήριο αποτελεί, μεταξύ άλλων, την εικόνα της ερευνητικής παραγωγής του Ιδρύματος.</w:t>
      </w:r>
    </w:p>
    <w:p w14:paraId="70A21011"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00000014" w14:textId="77777777" w:rsidR="009F5EC0" w:rsidRPr="0056040E" w:rsidRDefault="005A324C"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Ε. Πρόσβαση στο πλήρες κείμενο της εργασίας / διατριβής μέσω του αποθετηρίου</w:t>
      </w:r>
    </w:p>
    <w:p w14:paraId="00000015" w14:textId="5CE7EA1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Στο πλαίσιο της υποβολής της εργασίας τους, </w:t>
      </w:r>
      <w:r w:rsidR="00C360FB" w:rsidRPr="0056040E">
        <w:rPr>
          <w:rFonts w:ascii="KatsoulidisMono-Regular" w:eastAsia="Calibri" w:hAnsi="KatsoulidisMono-Regular" w:cs="Calibri"/>
          <w:sz w:val="24"/>
          <w:szCs w:val="24"/>
        </w:rPr>
        <w:t>στους</w:t>
      </w:r>
      <w:r w:rsidR="00C360FB" w:rsidRPr="0056040E">
        <w:rPr>
          <w:rFonts w:ascii="KatsoulidisMono-Regular" w:eastAsia="Calibri" w:hAnsi="KatsoulidisMono-Regular" w:cs="Calibri"/>
          <w:sz w:val="24"/>
          <w:szCs w:val="24"/>
          <w:lang w:val="el-GR"/>
        </w:rPr>
        <w:t>/στις</w:t>
      </w:r>
      <w:r w:rsidRPr="0056040E">
        <w:rPr>
          <w:rFonts w:ascii="KatsoulidisMono-Regular" w:eastAsia="Calibri" w:hAnsi="KatsoulidisMono-Regular" w:cs="Calibri"/>
          <w:sz w:val="24"/>
          <w:szCs w:val="24"/>
        </w:rPr>
        <w:t xml:space="preserve"> φοιτητές</w:t>
      </w:r>
      <w:r w:rsidR="00C360FB" w:rsidRPr="0056040E">
        <w:rPr>
          <w:rFonts w:ascii="KatsoulidisMono-Regular" w:eastAsia="Calibri" w:hAnsi="KatsoulidisMono-Regular" w:cs="Calibri"/>
          <w:sz w:val="24"/>
          <w:szCs w:val="24"/>
          <w:lang w:val="el-GR"/>
        </w:rPr>
        <w:t>,-</w:t>
      </w:r>
      <w:proofErr w:type="spellStart"/>
      <w:r w:rsidR="00C360FB" w:rsidRPr="0056040E">
        <w:rPr>
          <w:rFonts w:ascii="KatsoulidisMono-Regular" w:eastAsia="Calibri" w:hAnsi="KatsoulidisMono-Regular" w:cs="Calibri"/>
          <w:sz w:val="24"/>
          <w:szCs w:val="24"/>
          <w:lang w:val="el-GR"/>
        </w:rPr>
        <w:t>τριες</w:t>
      </w:r>
      <w:proofErr w:type="spellEnd"/>
      <w:r w:rsidRPr="0056040E">
        <w:rPr>
          <w:rFonts w:ascii="KatsoulidisMono-Regular" w:eastAsia="Calibri" w:hAnsi="KatsoulidisMono-Regular" w:cs="Calibri"/>
          <w:sz w:val="24"/>
          <w:szCs w:val="24"/>
        </w:rPr>
        <w:t xml:space="preserve"> / υποψήφιους</w:t>
      </w:r>
      <w:r w:rsidR="00C360FB" w:rsidRPr="0056040E">
        <w:rPr>
          <w:rFonts w:ascii="KatsoulidisMono-Regular" w:eastAsia="Calibri" w:hAnsi="KatsoulidisMono-Regular" w:cs="Calibri"/>
          <w:sz w:val="24"/>
          <w:szCs w:val="24"/>
          <w:lang w:val="el-GR"/>
        </w:rPr>
        <w:t>,-</w:t>
      </w:r>
      <w:proofErr w:type="spellStart"/>
      <w:r w:rsidR="00C360FB" w:rsidRPr="0056040E">
        <w:rPr>
          <w:rFonts w:ascii="KatsoulidisMono-Regular" w:eastAsia="Calibri" w:hAnsi="KatsoulidisMono-Regular" w:cs="Calibri"/>
          <w:sz w:val="24"/>
          <w:szCs w:val="24"/>
          <w:lang w:val="el-GR"/>
        </w:rPr>
        <w:t>ες</w:t>
      </w:r>
      <w:proofErr w:type="spellEnd"/>
      <w:r w:rsidRPr="0056040E">
        <w:rPr>
          <w:rFonts w:ascii="KatsoulidisMono-Regular" w:eastAsia="Calibri" w:hAnsi="KatsoulidisMono-Regular" w:cs="Calibri"/>
          <w:sz w:val="24"/>
          <w:szCs w:val="24"/>
        </w:rPr>
        <w:t xml:space="preserve"> διδάκτορες δίνονται οι κάτωθι επιλογές πρόσβασης στο αρχείο της εργασίας / διατριβής τους, και σε ενδεχόμενα συνοδευτικά αρχεία, μέσω του αποθετηρίου:</w:t>
      </w:r>
    </w:p>
    <w:p w14:paraId="00000016" w14:textId="7777777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α)</w:t>
      </w:r>
      <w:r w:rsidRPr="0056040E">
        <w:rPr>
          <w:rFonts w:ascii="KatsoulidisMono-Regular" w:eastAsia="Calibri" w:hAnsi="KatsoulidisMono-Regular" w:cs="Calibri"/>
          <w:sz w:val="24"/>
          <w:szCs w:val="24"/>
          <w:u w:val="single"/>
        </w:rPr>
        <w:t xml:space="preserve"> Ανοικτή πρόσβαση:</w:t>
      </w:r>
      <w:r w:rsidRPr="0056040E">
        <w:rPr>
          <w:rFonts w:ascii="KatsoulidisMono-Regular" w:eastAsia="Calibri" w:hAnsi="KatsoulidisMono-Regular" w:cs="Calibri"/>
          <w:sz w:val="24"/>
          <w:szCs w:val="24"/>
        </w:rPr>
        <w:t xml:space="preserve"> Το αρχείο θα είναι δημόσια διαθέσιμο μετά την οριστικοποίηση της κατάθεσης.</w:t>
      </w:r>
    </w:p>
    <w:p w14:paraId="00000017" w14:textId="7777777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Η Βιβλιοθήκη και Κέντρο Πληροφόρησης, μέσω και του αποθετηρίου «Πέργαμος», υποστηρίζει την Ανοικτή Πρόσβαση και αναδεικνύει τα πολλαπλά οφέλη που απορρέουν από αυτή. Περισσότερες πληροφορίες μπορείτε να βρείτε στον </w:t>
      </w:r>
      <w:proofErr w:type="spellStart"/>
      <w:r w:rsidRPr="0056040E">
        <w:rPr>
          <w:rFonts w:ascii="KatsoulidisMono-Regular" w:eastAsia="Calibri" w:hAnsi="KatsoulidisMono-Regular" w:cs="Calibri"/>
          <w:sz w:val="24"/>
          <w:szCs w:val="24"/>
        </w:rPr>
        <w:t>ιστοτοπο</w:t>
      </w:r>
      <w:proofErr w:type="spellEnd"/>
      <w:r w:rsidRPr="0056040E">
        <w:rPr>
          <w:rFonts w:ascii="KatsoulidisMono-Regular" w:eastAsia="Calibri" w:hAnsi="KatsoulidisMono-Regular" w:cs="Calibri"/>
          <w:sz w:val="24"/>
          <w:szCs w:val="24"/>
        </w:rPr>
        <w:t xml:space="preserve"> της ΒΚΠ (www.lib.uoa.gr </w:t>
      </w:r>
      <w:r w:rsidRPr="0056040E">
        <w:rPr>
          <w:rFonts w:ascii="KatsoulidisMono-Regular" w:hAnsi="KatsoulidisMono-Regular"/>
          <w:sz w:val="24"/>
          <w:szCs w:val="24"/>
        </w:rPr>
        <w:t xml:space="preserve">- </w:t>
      </w:r>
      <w:r w:rsidRPr="0056040E">
        <w:rPr>
          <w:rFonts w:ascii="KatsoulidisMono-Regular" w:eastAsia="Calibri" w:hAnsi="KatsoulidisMono-Regular" w:cs="Calibri"/>
          <w:sz w:val="24"/>
          <w:szCs w:val="24"/>
        </w:rPr>
        <w:t>Ανοικτή Επιστήμη).</w:t>
      </w:r>
    </w:p>
    <w:p w14:paraId="00000018" w14:textId="6F685A6A"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β)</w:t>
      </w:r>
      <w:r w:rsidRPr="0056040E">
        <w:rPr>
          <w:rFonts w:ascii="KatsoulidisMono-Regular" w:eastAsia="Calibri" w:hAnsi="KatsoulidisMono-Regular" w:cs="Calibri"/>
          <w:sz w:val="24"/>
          <w:szCs w:val="24"/>
          <w:u w:val="single"/>
        </w:rPr>
        <w:t xml:space="preserve"> Ανοικτή πρόσβαση μετά από αναμονή (</w:t>
      </w:r>
      <w:proofErr w:type="spellStart"/>
      <w:r w:rsidRPr="0056040E">
        <w:rPr>
          <w:rFonts w:ascii="KatsoulidisMono-Regular" w:eastAsia="Calibri" w:hAnsi="KatsoulidisMono-Regular" w:cs="Calibri"/>
          <w:sz w:val="24"/>
          <w:szCs w:val="24"/>
          <w:u w:val="single"/>
        </w:rPr>
        <w:t>embargo</w:t>
      </w:r>
      <w:proofErr w:type="spellEnd"/>
      <w:r w:rsidRPr="0056040E">
        <w:rPr>
          <w:rFonts w:ascii="KatsoulidisMono-Regular" w:eastAsia="Calibri" w:hAnsi="KatsoulidisMono-Regular" w:cs="Calibri"/>
          <w:sz w:val="24"/>
          <w:szCs w:val="24"/>
          <w:u w:val="single"/>
        </w:rPr>
        <w:t>):</w:t>
      </w:r>
      <w:r w:rsidRPr="0056040E">
        <w:rPr>
          <w:rFonts w:ascii="KatsoulidisMono-Regular" w:eastAsia="Calibri" w:hAnsi="KatsoulidisMono-Regular" w:cs="Calibri"/>
          <w:sz w:val="24"/>
          <w:szCs w:val="24"/>
        </w:rPr>
        <w:t xml:space="preserve"> Το αρχείο θα είναι δημόσια διαθέσιμο μετά την καθορισμένη περίοδο αναμονής.</w:t>
      </w:r>
    </w:p>
    <w:p w14:paraId="00000019" w14:textId="5749DC17"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Οι διαθέσιμες επιλογές </w:t>
      </w:r>
      <w:r w:rsidR="00F82CBB" w:rsidRPr="0056040E">
        <w:rPr>
          <w:rFonts w:ascii="KatsoulidisMono-Regular" w:eastAsia="Calibri" w:hAnsi="KatsoulidisMono-Regular" w:cs="Calibri"/>
          <w:sz w:val="24"/>
          <w:szCs w:val="24"/>
          <w:lang w:val="el-GR"/>
        </w:rPr>
        <w:t>ανοικτής</w:t>
      </w:r>
      <w:r w:rsidRPr="0056040E">
        <w:rPr>
          <w:rFonts w:ascii="KatsoulidisMono-Regular" w:eastAsia="Calibri" w:hAnsi="KatsoulidisMono-Regular" w:cs="Calibri"/>
          <w:sz w:val="24"/>
          <w:szCs w:val="24"/>
        </w:rPr>
        <w:t xml:space="preserve"> πρόσβασης </w:t>
      </w:r>
      <w:r w:rsidR="00F82CBB" w:rsidRPr="0056040E">
        <w:rPr>
          <w:rFonts w:ascii="KatsoulidisMono-Regular" w:eastAsia="Calibri" w:hAnsi="KatsoulidisMono-Regular" w:cs="Calibri"/>
          <w:sz w:val="24"/>
          <w:szCs w:val="24"/>
          <w:lang w:val="el-GR"/>
        </w:rPr>
        <w:t xml:space="preserve">μετά από αναμονή </w:t>
      </w:r>
      <w:r w:rsidRPr="0056040E">
        <w:rPr>
          <w:rFonts w:ascii="KatsoulidisMono-Regular" w:eastAsia="Calibri" w:hAnsi="KatsoulidisMono-Regular" w:cs="Calibri"/>
          <w:sz w:val="24"/>
          <w:szCs w:val="24"/>
        </w:rPr>
        <w:t>(</w:t>
      </w:r>
      <w:proofErr w:type="spellStart"/>
      <w:r w:rsidRPr="0056040E">
        <w:rPr>
          <w:rFonts w:ascii="KatsoulidisMono-Regular" w:eastAsia="Calibri" w:hAnsi="KatsoulidisMono-Regular" w:cs="Calibri"/>
          <w:sz w:val="24"/>
          <w:szCs w:val="24"/>
        </w:rPr>
        <w:t>embargo</w:t>
      </w:r>
      <w:proofErr w:type="spellEnd"/>
      <w:r w:rsidRPr="0056040E">
        <w:rPr>
          <w:rFonts w:ascii="KatsoulidisMono-Regular" w:eastAsia="Calibri" w:hAnsi="KatsoulidisMono-Regular" w:cs="Calibri"/>
          <w:sz w:val="24"/>
          <w:szCs w:val="24"/>
        </w:rPr>
        <w:t>) διαφέρουν ανάλογα με τον τύπο της εργασίας. Πιο συγκεκριμένα:</w:t>
      </w:r>
    </w:p>
    <w:p w14:paraId="6B12DE64" w14:textId="7EE0A10E" w:rsidR="00175CF1" w:rsidRPr="0056040E" w:rsidRDefault="005A324C" w:rsidP="0056040E">
      <w:pPr>
        <w:pStyle w:val="a8"/>
        <w:numPr>
          <w:ilvl w:val="0"/>
          <w:numId w:val="5"/>
        </w:numPr>
        <w:spacing w:line="360" w:lineRule="auto"/>
        <w:jc w:val="both"/>
        <w:rPr>
          <w:rFonts w:ascii="KatsoulidisMono-Regular" w:hAnsi="KatsoulidisMono-Regular"/>
          <w:sz w:val="24"/>
          <w:szCs w:val="24"/>
          <w:lang w:val="el-GR"/>
        </w:rPr>
      </w:pPr>
      <w:r w:rsidRPr="0056040E">
        <w:rPr>
          <w:rFonts w:ascii="KatsoulidisMono-Regular" w:eastAsia="Calibri" w:hAnsi="KatsoulidisMono-Regular" w:cs="Calibri"/>
          <w:sz w:val="24"/>
          <w:szCs w:val="24"/>
        </w:rPr>
        <w:t xml:space="preserve">Οι συγγραφείς </w:t>
      </w:r>
      <w:r w:rsidRPr="0056040E">
        <w:rPr>
          <w:rFonts w:ascii="KatsoulidisMono-Regular" w:eastAsia="Calibri" w:hAnsi="KatsoulidisMono-Regular" w:cs="Calibri"/>
          <w:sz w:val="24"/>
          <w:szCs w:val="24"/>
          <w:u w:val="single"/>
        </w:rPr>
        <w:t>πτυχιακών εργασιών</w:t>
      </w:r>
      <w:r w:rsidRPr="0056040E">
        <w:rPr>
          <w:rFonts w:ascii="KatsoulidisMono-Regular" w:eastAsia="Calibri" w:hAnsi="KatsoulidisMono-Regular" w:cs="Calibri"/>
          <w:sz w:val="24"/>
          <w:szCs w:val="24"/>
        </w:rPr>
        <w:t xml:space="preserve"> και </w:t>
      </w:r>
      <w:r w:rsidRPr="0056040E">
        <w:rPr>
          <w:rFonts w:ascii="KatsoulidisMono-Regular" w:eastAsia="Calibri" w:hAnsi="KatsoulidisMono-Regular" w:cs="Calibri"/>
          <w:sz w:val="24"/>
          <w:szCs w:val="24"/>
          <w:u w:val="single"/>
        </w:rPr>
        <w:t>μεταπτυχιακών διπλωματικών εργασιών</w:t>
      </w:r>
      <w:r w:rsidRPr="0056040E">
        <w:rPr>
          <w:rFonts w:ascii="KatsoulidisMono-Regular" w:eastAsia="Calibri" w:hAnsi="KatsoulidisMono-Regular" w:cs="Calibri"/>
          <w:b/>
          <w:sz w:val="24"/>
          <w:szCs w:val="24"/>
        </w:rPr>
        <w:t xml:space="preserve">, </w:t>
      </w:r>
      <w:r w:rsidRPr="0056040E">
        <w:rPr>
          <w:rFonts w:ascii="KatsoulidisMono-Regular" w:eastAsia="Calibri" w:hAnsi="KatsoulidisMono-Regular" w:cs="Calibri"/>
          <w:sz w:val="24"/>
          <w:szCs w:val="24"/>
        </w:rPr>
        <w:t xml:space="preserve">έχουν τη δυνατότητα να </w:t>
      </w:r>
      <w:proofErr w:type="spellStart"/>
      <w:r w:rsidR="00F82CBB" w:rsidRPr="0056040E">
        <w:rPr>
          <w:rFonts w:ascii="KatsoulidisMono-Regular" w:hAnsi="KatsoulidisMono-Regular"/>
          <w:sz w:val="24"/>
          <w:szCs w:val="24"/>
        </w:rPr>
        <w:t>επιλέγ</w:t>
      </w:r>
      <w:r w:rsidR="00F82CBB" w:rsidRPr="0056040E">
        <w:rPr>
          <w:rFonts w:ascii="KatsoulidisMono-Regular" w:hAnsi="KatsoulidisMono-Regular"/>
          <w:sz w:val="24"/>
          <w:szCs w:val="24"/>
          <w:lang w:val="el-GR"/>
        </w:rPr>
        <w:t>ουν</w:t>
      </w:r>
      <w:proofErr w:type="spellEnd"/>
      <w:r w:rsidR="00175CF1" w:rsidRPr="0056040E">
        <w:rPr>
          <w:rFonts w:ascii="KatsoulidisMono-Regular" w:hAnsi="KatsoulidisMono-Regular"/>
          <w:sz w:val="24"/>
          <w:szCs w:val="24"/>
          <w:lang w:val="el-GR"/>
        </w:rPr>
        <w:t>:</w:t>
      </w:r>
    </w:p>
    <w:p w14:paraId="1090D83F" w14:textId="6AC0FACD" w:rsidR="00175CF1" w:rsidRPr="0056040E" w:rsidRDefault="00F82CBB" w:rsidP="0056040E">
      <w:pPr>
        <w:pStyle w:val="a8"/>
        <w:numPr>
          <w:ilvl w:val="0"/>
          <w:numId w:val="2"/>
        </w:numPr>
        <w:spacing w:line="360" w:lineRule="auto"/>
        <w:jc w:val="both"/>
        <w:rPr>
          <w:rFonts w:ascii="KatsoulidisMono-Regular" w:eastAsia="Calibri" w:hAnsi="KatsoulidisMono-Regular" w:cs="Calibri"/>
          <w:sz w:val="24"/>
          <w:szCs w:val="24"/>
          <w:lang w:val="el-GR"/>
        </w:rPr>
      </w:pPr>
      <w:r w:rsidRPr="0056040E">
        <w:rPr>
          <w:rFonts w:ascii="KatsoulidisMono-Regular" w:hAnsi="KatsoulidisMono-Regular"/>
          <w:sz w:val="24"/>
          <w:szCs w:val="24"/>
        </w:rPr>
        <w:t xml:space="preserve">την </w:t>
      </w:r>
      <w:r w:rsidRPr="0056040E">
        <w:rPr>
          <w:rFonts w:ascii="KatsoulidisMono-Regular" w:hAnsi="KatsoulidisMono-Regular"/>
          <w:sz w:val="24"/>
          <w:szCs w:val="24"/>
          <w:lang w:val="el-GR"/>
        </w:rPr>
        <w:t xml:space="preserve">ανοικτή </w:t>
      </w:r>
      <w:r w:rsidRPr="0056040E">
        <w:rPr>
          <w:rFonts w:ascii="KatsoulidisMono-Regular" w:hAnsi="KatsoulidisMono-Regular"/>
          <w:sz w:val="24"/>
          <w:szCs w:val="24"/>
        </w:rPr>
        <w:t>πρόσβαση μετά από 6 μήνες</w:t>
      </w:r>
      <w:r w:rsidRPr="0056040E">
        <w:rPr>
          <w:rFonts w:ascii="KatsoulidisMono-Regular" w:eastAsia="Calibri" w:hAnsi="KatsoulidisMono-Regular" w:cs="Calibri"/>
          <w:sz w:val="24"/>
          <w:szCs w:val="24"/>
        </w:rPr>
        <w:t xml:space="preserve"> </w:t>
      </w:r>
      <w:r w:rsidR="005A324C" w:rsidRPr="0056040E">
        <w:rPr>
          <w:rFonts w:ascii="KatsoulidisMono-Regular" w:eastAsia="Calibri" w:hAnsi="KatsoulidisMono-Regular" w:cs="Calibri"/>
          <w:sz w:val="24"/>
          <w:szCs w:val="24"/>
        </w:rPr>
        <w:t>χωρίς αιτιολόγηση</w:t>
      </w:r>
    </w:p>
    <w:p w14:paraId="38FAA4BC" w14:textId="79043DF4" w:rsidR="00175CF1" w:rsidRPr="0056040E" w:rsidRDefault="00175CF1" w:rsidP="0056040E">
      <w:pPr>
        <w:pStyle w:val="a8"/>
        <w:numPr>
          <w:ilvl w:val="0"/>
          <w:numId w:val="2"/>
        </w:num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την ανοικτή πρόσβαση μετά από 12 </w:t>
      </w:r>
      <w:r w:rsidRPr="0056040E">
        <w:rPr>
          <w:rFonts w:ascii="KatsoulidisMono-Regular" w:eastAsia="Calibri" w:hAnsi="KatsoulidisMono-Regular" w:cs="Calibri"/>
          <w:sz w:val="24"/>
          <w:szCs w:val="24"/>
          <w:lang w:val="el-GR"/>
        </w:rPr>
        <w:t>ή 24 ή</w:t>
      </w:r>
      <w:r w:rsidRPr="0056040E">
        <w:rPr>
          <w:rFonts w:ascii="KatsoulidisMono-Regular" w:eastAsia="Calibri" w:hAnsi="KatsoulidisMono-Regular" w:cs="Calibri"/>
          <w:sz w:val="24"/>
          <w:szCs w:val="24"/>
        </w:rPr>
        <w:t xml:space="preserve"> 36 μήνες </w:t>
      </w:r>
      <w:r w:rsidR="0044691E" w:rsidRPr="0056040E">
        <w:rPr>
          <w:rFonts w:ascii="KatsoulidisMono-Regular" w:eastAsia="Calibri" w:hAnsi="KatsoulidisMono-Regular" w:cs="Calibri"/>
          <w:sz w:val="24"/>
          <w:szCs w:val="24"/>
          <w:lang w:val="el-GR"/>
        </w:rPr>
        <w:t>εάν</w:t>
      </w:r>
      <w:r w:rsidR="005A324C" w:rsidRPr="0056040E">
        <w:rPr>
          <w:rFonts w:ascii="KatsoulidisMono-Regular" w:eastAsia="Calibri" w:hAnsi="KatsoulidisMono-Regular" w:cs="Calibri"/>
          <w:sz w:val="24"/>
          <w:szCs w:val="24"/>
        </w:rPr>
        <w:t xml:space="preserve"> συντρέχουν ειδικοί λόγοι</w:t>
      </w:r>
      <w:r w:rsidRPr="0056040E">
        <w:rPr>
          <w:rFonts w:ascii="KatsoulidisMono-Regular" w:eastAsia="Calibri" w:hAnsi="KatsoulidisMono-Regular" w:cs="Calibri"/>
          <w:sz w:val="24"/>
          <w:szCs w:val="24"/>
          <w:lang w:val="el-GR"/>
        </w:rPr>
        <w:t>.</w:t>
      </w:r>
    </w:p>
    <w:p w14:paraId="4F399A51" w14:textId="7A610FFB" w:rsidR="00F82CBB" w:rsidRPr="0056040E" w:rsidRDefault="00F82CBB" w:rsidP="0056040E">
      <w:pPr>
        <w:pStyle w:val="a8"/>
        <w:spacing w:line="360" w:lineRule="auto"/>
        <w:ind w:left="1000"/>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Αρχικά επιλέγουν την πρόσβαση μετά από 6 μήνες. Μετά την οριστικοποίηση της κατάθεσης,  θα πρέπει να αποστείλ</w:t>
      </w:r>
      <w:r w:rsidR="007A0E3B" w:rsidRPr="0056040E">
        <w:rPr>
          <w:rFonts w:ascii="KatsoulidisMono-Regular" w:eastAsia="Calibri" w:hAnsi="KatsoulidisMono-Regular" w:cs="Calibri"/>
          <w:sz w:val="24"/>
          <w:szCs w:val="24"/>
        </w:rPr>
        <w:t>ουν</w:t>
      </w:r>
      <w:r w:rsidRPr="0056040E">
        <w:rPr>
          <w:rFonts w:ascii="KatsoulidisMono-Regular" w:eastAsia="Calibri" w:hAnsi="KatsoulidisMono-Regular" w:cs="Calibri"/>
          <w:sz w:val="24"/>
          <w:szCs w:val="24"/>
        </w:rPr>
        <w:t xml:space="preserve"> στην οικεία Βιβλιοθήκη Σχολής συμπληρωμένο και υπογεγραμμένο τα έντυπο «Δήλωση τροποποίησης της πρόσβασης στο πλήρες κείμενο - Αίτημα περιορισμού πρόσβασης», αιτούμενοι τον περιορισμό της πρόσβασης στο πλήρες κείμενο της εργασίας για 12 ή 24 ή 36 μήνες, τεκμηριώνοντας τους λόγους. Το έντυπο είναι διαθέσιμο στον </w:t>
      </w:r>
      <w:proofErr w:type="spellStart"/>
      <w:r w:rsidRPr="0056040E">
        <w:rPr>
          <w:rFonts w:ascii="KatsoulidisMono-Regular" w:eastAsia="Calibri" w:hAnsi="KatsoulidisMono-Regular" w:cs="Calibri"/>
          <w:sz w:val="24"/>
          <w:szCs w:val="24"/>
        </w:rPr>
        <w:t>ιστότοπο</w:t>
      </w:r>
      <w:proofErr w:type="spellEnd"/>
      <w:r w:rsidRPr="0056040E">
        <w:rPr>
          <w:rFonts w:ascii="KatsoulidisMono-Regular" w:eastAsia="Calibri" w:hAnsi="KatsoulidisMono-Regular" w:cs="Calibri"/>
          <w:sz w:val="24"/>
          <w:szCs w:val="24"/>
        </w:rPr>
        <w:t xml:space="preserve"> της οικείας Βιβλιοθήκης Σχολής. Το σκέλος «Αίτημα περιορισμού </w:t>
      </w:r>
      <w:r w:rsidRPr="0056040E">
        <w:rPr>
          <w:rFonts w:ascii="KatsoulidisMono-Regular" w:eastAsia="Calibri" w:hAnsi="KatsoulidisMono-Regular" w:cs="Calibri"/>
          <w:sz w:val="24"/>
          <w:szCs w:val="24"/>
        </w:rPr>
        <w:lastRenderedPageBreak/>
        <w:t>πρόσβασης» υπογράφεται και από τον Επιβλέποντα Καθηγητή / την Επιβλέπουσα Καθηγήτρια και απευθύνεται προς το Εφορευτικό Συμβούλιο της οικείας Βιβλιοθήκης Σχολής, το οποίο αποφασίζει την έγκριση ή μη του χρονικού περιορισμού πρόσβασης. Σε περίπτωση απόρριψης του αιτήματος, θα ισχύσει ο περιορισμός των 6 μηνών.</w:t>
      </w:r>
    </w:p>
    <w:p w14:paraId="0000001B" w14:textId="7BB25CD7" w:rsidR="009F5EC0" w:rsidRPr="0056040E" w:rsidRDefault="005A324C" w:rsidP="0056040E">
      <w:pPr>
        <w:pStyle w:val="a8"/>
        <w:numPr>
          <w:ilvl w:val="0"/>
          <w:numId w:val="5"/>
        </w:num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Οι </w:t>
      </w:r>
      <w:r w:rsidRPr="0056040E">
        <w:rPr>
          <w:rFonts w:ascii="KatsoulidisMono-Regular" w:eastAsia="Calibri" w:hAnsi="KatsoulidisMono-Regular" w:cs="Calibri"/>
          <w:sz w:val="24"/>
          <w:szCs w:val="24"/>
          <w:u w:val="single"/>
        </w:rPr>
        <w:t>υποψήφιοι</w:t>
      </w:r>
      <w:r w:rsidR="0044691E" w:rsidRPr="0056040E">
        <w:rPr>
          <w:rFonts w:ascii="KatsoulidisMono-Regular" w:eastAsia="Calibri" w:hAnsi="KatsoulidisMono-Regular" w:cs="Calibri"/>
          <w:sz w:val="24"/>
          <w:szCs w:val="24"/>
          <w:u w:val="single"/>
          <w:lang w:val="el-GR"/>
        </w:rPr>
        <w:t>,-</w:t>
      </w:r>
      <w:proofErr w:type="spellStart"/>
      <w:r w:rsidR="0044691E" w:rsidRPr="0056040E">
        <w:rPr>
          <w:rFonts w:ascii="KatsoulidisMono-Regular" w:eastAsia="Calibri" w:hAnsi="KatsoulidisMono-Regular" w:cs="Calibri"/>
          <w:sz w:val="24"/>
          <w:szCs w:val="24"/>
          <w:u w:val="single"/>
          <w:lang w:val="el-GR"/>
        </w:rPr>
        <w:t>ες</w:t>
      </w:r>
      <w:proofErr w:type="spellEnd"/>
      <w:r w:rsidRPr="0056040E">
        <w:rPr>
          <w:rFonts w:ascii="KatsoulidisMono-Regular" w:eastAsia="Calibri" w:hAnsi="KatsoulidisMono-Regular" w:cs="Calibri"/>
          <w:sz w:val="24"/>
          <w:szCs w:val="24"/>
          <w:u w:val="single"/>
        </w:rPr>
        <w:t xml:space="preserve"> διδάκτορες</w:t>
      </w:r>
      <w:r w:rsidRPr="0056040E">
        <w:rPr>
          <w:rFonts w:ascii="KatsoulidisMono-Regular" w:eastAsia="Calibri" w:hAnsi="KatsoulidisMono-Regular" w:cs="Calibri"/>
          <w:sz w:val="24"/>
          <w:szCs w:val="24"/>
        </w:rPr>
        <w:t xml:space="preserve">  </w:t>
      </w:r>
      <w:r w:rsidR="0044691E" w:rsidRPr="0056040E">
        <w:rPr>
          <w:rFonts w:ascii="KatsoulidisMono-Regular" w:eastAsia="Calibri" w:hAnsi="KatsoulidisMono-Regular" w:cs="Calibri"/>
          <w:sz w:val="24"/>
          <w:szCs w:val="24"/>
        </w:rPr>
        <w:t>έχουν τη δυνατότητα να επιλέγουν</w:t>
      </w:r>
      <w:r w:rsidRPr="0056040E">
        <w:rPr>
          <w:rFonts w:ascii="KatsoulidisMono-Regular" w:eastAsia="Calibri" w:hAnsi="KatsoulidisMono-Regular" w:cs="Calibri"/>
          <w:sz w:val="24"/>
          <w:szCs w:val="24"/>
        </w:rPr>
        <w:t>:</w:t>
      </w:r>
    </w:p>
    <w:p w14:paraId="0000001C" w14:textId="2285C579" w:rsidR="009F5EC0" w:rsidRPr="0056040E" w:rsidRDefault="0044691E" w:rsidP="0056040E">
      <w:pPr>
        <w:numPr>
          <w:ilvl w:val="0"/>
          <w:numId w:val="1"/>
        </w:numPr>
        <w:spacing w:line="360" w:lineRule="auto"/>
        <w:ind w:hanging="294"/>
        <w:jc w:val="both"/>
        <w:rPr>
          <w:rFonts w:ascii="KatsoulidisMono-Regular" w:hAnsi="KatsoulidisMono-Regular"/>
          <w:sz w:val="24"/>
          <w:szCs w:val="24"/>
        </w:rPr>
      </w:pPr>
      <w:r w:rsidRPr="0056040E">
        <w:rPr>
          <w:rFonts w:ascii="KatsoulidisMono-Regular" w:hAnsi="KatsoulidisMono-Regular"/>
          <w:sz w:val="24"/>
          <w:szCs w:val="24"/>
        </w:rPr>
        <w:t xml:space="preserve">την </w:t>
      </w:r>
      <w:r w:rsidRPr="0056040E">
        <w:rPr>
          <w:rFonts w:ascii="KatsoulidisMono-Regular" w:hAnsi="KatsoulidisMono-Regular"/>
          <w:sz w:val="24"/>
          <w:szCs w:val="24"/>
          <w:lang w:val="el-GR"/>
        </w:rPr>
        <w:t xml:space="preserve">ανοικτή </w:t>
      </w:r>
      <w:r w:rsidRPr="0056040E">
        <w:rPr>
          <w:rFonts w:ascii="KatsoulidisMono-Regular" w:hAnsi="KatsoulidisMono-Regular"/>
          <w:sz w:val="24"/>
          <w:szCs w:val="24"/>
        </w:rPr>
        <w:t xml:space="preserve">πρόσβαση μετά από </w:t>
      </w:r>
      <w:r w:rsidR="005A324C" w:rsidRPr="0056040E">
        <w:rPr>
          <w:rFonts w:ascii="KatsoulidisMono-Regular" w:eastAsia="Calibri" w:hAnsi="KatsoulidisMono-Regular" w:cs="Calibri"/>
          <w:sz w:val="24"/>
          <w:szCs w:val="24"/>
        </w:rPr>
        <w:t xml:space="preserve">6 </w:t>
      </w:r>
      <w:r w:rsidRPr="0056040E">
        <w:rPr>
          <w:rFonts w:ascii="KatsoulidisMono-Regular" w:eastAsia="Calibri" w:hAnsi="KatsoulidisMono-Regular" w:cs="Calibri"/>
          <w:sz w:val="24"/>
          <w:szCs w:val="24"/>
          <w:lang w:val="el-GR"/>
        </w:rPr>
        <w:t>ή 12 ή 24 ή</w:t>
      </w:r>
      <w:r w:rsidR="005A324C" w:rsidRPr="0056040E">
        <w:rPr>
          <w:rFonts w:ascii="KatsoulidisMono-Regular" w:eastAsia="Calibri" w:hAnsi="KatsoulidisMono-Regular" w:cs="Calibri"/>
          <w:sz w:val="24"/>
          <w:szCs w:val="24"/>
        </w:rPr>
        <w:t xml:space="preserve"> 36 μήνες με απλή αιτιολόγηση</w:t>
      </w:r>
      <w:r w:rsidR="0056040E">
        <w:rPr>
          <w:rFonts w:ascii="KatsoulidisMono-Regular" w:eastAsia="Calibri" w:hAnsi="KatsoulidisMono-Regular" w:cs="Calibri"/>
          <w:sz w:val="24"/>
          <w:szCs w:val="24"/>
          <w:lang w:val="el-GR"/>
        </w:rPr>
        <w:t xml:space="preserve"> σε ειδικό πεδίο εντός του αποθετηρίου</w:t>
      </w:r>
      <w:r w:rsidR="005A324C" w:rsidRPr="0056040E">
        <w:rPr>
          <w:rFonts w:ascii="KatsoulidisMono-Regular" w:eastAsia="Calibri" w:hAnsi="KatsoulidisMono-Regular" w:cs="Calibri"/>
          <w:sz w:val="24"/>
          <w:szCs w:val="24"/>
        </w:rPr>
        <w:t xml:space="preserve"> </w:t>
      </w:r>
    </w:p>
    <w:p w14:paraId="1A51B3B8" w14:textId="77777777" w:rsidR="0056040E" w:rsidRPr="0056040E" w:rsidRDefault="0044691E" w:rsidP="0056040E">
      <w:pPr>
        <w:numPr>
          <w:ilvl w:val="0"/>
          <w:numId w:val="1"/>
        </w:numPr>
        <w:spacing w:line="360" w:lineRule="auto"/>
        <w:ind w:hanging="294"/>
        <w:jc w:val="both"/>
        <w:rPr>
          <w:rFonts w:ascii="KatsoulidisMono-Regular" w:hAnsi="KatsoulidisMono-Regular"/>
          <w:sz w:val="24"/>
          <w:szCs w:val="24"/>
        </w:rPr>
      </w:pPr>
      <w:r w:rsidRPr="0056040E">
        <w:rPr>
          <w:rFonts w:ascii="KatsoulidisMono-Regular" w:hAnsi="KatsoulidisMono-Regular"/>
          <w:sz w:val="24"/>
          <w:szCs w:val="24"/>
        </w:rPr>
        <w:t xml:space="preserve">την </w:t>
      </w:r>
      <w:r w:rsidRPr="0056040E">
        <w:rPr>
          <w:rFonts w:ascii="KatsoulidisMono-Regular" w:hAnsi="KatsoulidisMono-Regular"/>
          <w:sz w:val="24"/>
          <w:szCs w:val="24"/>
          <w:lang w:val="el-GR"/>
        </w:rPr>
        <w:t xml:space="preserve">ανοικτή </w:t>
      </w:r>
      <w:r w:rsidRPr="0056040E">
        <w:rPr>
          <w:rFonts w:ascii="KatsoulidisMono-Regular" w:hAnsi="KatsoulidisMono-Regular"/>
          <w:sz w:val="24"/>
          <w:szCs w:val="24"/>
        </w:rPr>
        <w:t>πρόσβαση μετά από</w:t>
      </w:r>
      <w:r w:rsidRPr="0056040E">
        <w:rPr>
          <w:rFonts w:ascii="KatsoulidisMono-Regular" w:eastAsia="Calibri" w:hAnsi="KatsoulidisMono-Regular" w:cs="Calibri"/>
          <w:sz w:val="24"/>
          <w:szCs w:val="24"/>
        </w:rPr>
        <w:t xml:space="preserve"> </w:t>
      </w:r>
      <w:r w:rsidRPr="0056040E">
        <w:rPr>
          <w:rFonts w:ascii="KatsoulidisMono-Regular" w:eastAsia="Calibri" w:hAnsi="KatsoulidisMono-Regular" w:cs="Calibri"/>
          <w:sz w:val="24"/>
          <w:szCs w:val="24"/>
          <w:lang w:val="el-GR"/>
        </w:rPr>
        <w:t>5 έτη</w:t>
      </w:r>
      <w:r w:rsidR="005A324C" w:rsidRPr="0056040E">
        <w:rPr>
          <w:rFonts w:ascii="KatsoulidisMono-Regular" w:eastAsia="Calibri" w:hAnsi="KatsoulidisMono-Regular" w:cs="Calibri"/>
          <w:sz w:val="24"/>
          <w:szCs w:val="24"/>
        </w:rPr>
        <w:t xml:space="preserve"> εάν συντρέχουν ειδικοί λόγοι</w:t>
      </w:r>
      <w:r w:rsidRPr="0056040E">
        <w:rPr>
          <w:rFonts w:ascii="KatsoulidisMono-Regular" w:eastAsia="Calibri" w:hAnsi="KatsoulidisMono-Regular" w:cs="Calibri"/>
          <w:sz w:val="24"/>
          <w:szCs w:val="24"/>
          <w:lang w:val="el-GR"/>
        </w:rPr>
        <w:t>.</w:t>
      </w:r>
      <w:r w:rsidRPr="0056040E">
        <w:rPr>
          <w:rFonts w:ascii="KatsoulidisMono-Regular" w:hAnsi="KatsoulidisMono-Regular"/>
          <w:sz w:val="24"/>
          <w:szCs w:val="24"/>
        </w:rPr>
        <w:t xml:space="preserve"> </w:t>
      </w:r>
    </w:p>
    <w:p w14:paraId="7D7D543E" w14:textId="480C48CD" w:rsidR="001670BD" w:rsidRPr="0056040E" w:rsidRDefault="0044691E" w:rsidP="0056040E">
      <w:pPr>
        <w:spacing w:line="360" w:lineRule="auto"/>
        <w:ind w:left="720"/>
        <w:jc w:val="both"/>
        <w:rPr>
          <w:rFonts w:ascii="KatsoulidisMono-Regular" w:hAnsi="KatsoulidisMono-Regular"/>
          <w:sz w:val="24"/>
          <w:szCs w:val="24"/>
        </w:rPr>
      </w:pPr>
      <w:r w:rsidRPr="0056040E">
        <w:rPr>
          <w:rFonts w:ascii="KatsoulidisMono-Regular" w:hAnsi="KatsoulidisMono-Regular"/>
          <w:sz w:val="24"/>
          <w:szCs w:val="24"/>
        </w:rPr>
        <w:t xml:space="preserve">Αρχικά </w:t>
      </w:r>
      <w:proofErr w:type="spellStart"/>
      <w:r w:rsidRPr="0056040E">
        <w:rPr>
          <w:rFonts w:ascii="KatsoulidisMono-Regular" w:hAnsi="KatsoulidisMono-Regular"/>
          <w:sz w:val="24"/>
          <w:szCs w:val="24"/>
        </w:rPr>
        <w:t>επιλέγ</w:t>
      </w:r>
      <w:r w:rsidRPr="0056040E">
        <w:rPr>
          <w:rFonts w:ascii="KatsoulidisMono-Regular" w:hAnsi="KatsoulidisMono-Regular"/>
          <w:sz w:val="24"/>
          <w:szCs w:val="24"/>
          <w:lang w:val="el-GR"/>
        </w:rPr>
        <w:t>ουν</w:t>
      </w:r>
      <w:proofErr w:type="spellEnd"/>
      <w:r w:rsidRPr="0056040E">
        <w:rPr>
          <w:rFonts w:ascii="KatsoulidisMono-Regular" w:hAnsi="KatsoulidisMono-Regular"/>
          <w:sz w:val="24"/>
          <w:szCs w:val="24"/>
        </w:rPr>
        <w:t xml:space="preserve"> την πρόσβαση μετά από 36 μήνες, συμπληρώνοντας στο </w:t>
      </w:r>
      <w:r w:rsidRPr="0056040E">
        <w:rPr>
          <w:rFonts w:ascii="KatsoulidisMono-Regular" w:hAnsi="KatsoulidisMono-Regular"/>
          <w:sz w:val="24"/>
          <w:szCs w:val="24"/>
          <w:lang w:val="el-GR"/>
        </w:rPr>
        <w:t xml:space="preserve">σχετικό </w:t>
      </w:r>
      <w:r w:rsidRPr="0056040E">
        <w:rPr>
          <w:rFonts w:ascii="KatsoulidisMono-Regular" w:hAnsi="KatsoulidisMono-Regular"/>
          <w:sz w:val="24"/>
          <w:szCs w:val="24"/>
        </w:rPr>
        <w:t xml:space="preserve">πεδίο </w:t>
      </w:r>
      <w:r w:rsidRPr="0056040E">
        <w:rPr>
          <w:rFonts w:ascii="KatsoulidisMono-Regular" w:hAnsi="KatsoulidisMono-Regular"/>
          <w:sz w:val="24"/>
          <w:szCs w:val="24"/>
          <w:lang w:val="el-GR"/>
        </w:rPr>
        <w:t xml:space="preserve">στο αποθετήριο </w:t>
      </w:r>
      <w:r w:rsidRPr="0056040E">
        <w:rPr>
          <w:rFonts w:ascii="KatsoulidisMono-Regular" w:hAnsi="KatsoulidisMono-Regular"/>
          <w:sz w:val="24"/>
          <w:szCs w:val="24"/>
        </w:rPr>
        <w:t xml:space="preserve">μια σύντομη αιτιολόγηση της επιλογής </w:t>
      </w:r>
      <w:r w:rsidRPr="0056040E">
        <w:rPr>
          <w:rFonts w:ascii="KatsoulidisMono-Regular" w:hAnsi="KatsoulidisMono-Regular"/>
          <w:sz w:val="24"/>
          <w:szCs w:val="24"/>
          <w:lang w:val="el-GR"/>
        </w:rPr>
        <w:t>τους</w:t>
      </w:r>
      <w:r w:rsidRPr="0056040E">
        <w:rPr>
          <w:rFonts w:ascii="KatsoulidisMono-Regular" w:hAnsi="KatsoulidisMono-Regular"/>
          <w:sz w:val="24"/>
          <w:szCs w:val="24"/>
        </w:rPr>
        <w:t xml:space="preserve">. Μετά την οριστικοποίηση της κατάθεσης, θα πρέπει να </w:t>
      </w:r>
      <w:proofErr w:type="spellStart"/>
      <w:r w:rsidRPr="0056040E">
        <w:rPr>
          <w:rFonts w:ascii="KatsoulidisMono-Regular" w:hAnsi="KatsoulidisMono-Regular"/>
          <w:sz w:val="24"/>
          <w:szCs w:val="24"/>
        </w:rPr>
        <w:t>αποστείλ</w:t>
      </w:r>
      <w:r w:rsidRPr="0056040E">
        <w:rPr>
          <w:rFonts w:ascii="KatsoulidisMono-Regular" w:hAnsi="KatsoulidisMono-Regular"/>
          <w:sz w:val="24"/>
          <w:szCs w:val="24"/>
          <w:lang w:val="el-GR"/>
        </w:rPr>
        <w:t>ουν</w:t>
      </w:r>
      <w:proofErr w:type="spellEnd"/>
      <w:r w:rsidRPr="0056040E">
        <w:rPr>
          <w:rFonts w:ascii="KatsoulidisMono-Regular" w:hAnsi="KatsoulidisMono-Regular"/>
          <w:sz w:val="24"/>
          <w:szCs w:val="24"/>
        </w:rPr>
        <w:t xml:space="preserve"> στην οικεία Βιβλιοθήκη Σχολής συμπληρωμένο και υπογεγραμμένο το έντυπο «Δήλωση τροποποίησης της πρόσβασης στο πλήρες κείμενο - Αίτημα περιορισμού πρόσβασης», αιτούμενοι τον περιορισμό της πρόσβασης στο πλήρες κείμενο της εργασίας για 5 έτη, τεκμηριώνοντας τους λόγους. Το έντυπο είναι διαθέσιμο στον </w:t>
      </w:r>
      <w:proofErr w:type="spellStart"/>
      <w:r w:rsidRPr="0056040E">
        <w:rPr>
          <w:rFonts w:ascii="KatsoulidisMono-Regular" w:hAnsi="KatsoulidisMono-Regular"/>
          <w:sz w:val="24"/>
          <w:szCs w:val="24"/>
        </w:rPr>
        <w:t>ιστότοπο</w:t>
      </w:r>
      <w:proofErr w:type="spellEnd"/>
      <w:r w:rsidRPr="0056040E">
        <w:rPr>
          <w:rFonts w:ascii="KatsoulidisMono-Regular" w:hAnsi="KatsoulidisMono-Regular"/>
          <w:sz w:val="24"/>
          <w:szCs w:val="24"/>
        </w:rPr>
        <w:t xml:space="preserve"> της οικείας Βιβλιοθήκης Σχολής. Το σκέλος «Αίτημα περιορισμού πρόσβασης» υπογράφεται και από τον Επιβλέποντα Καθηγητή / την Επιβλέπουσα Καθηγήτρια και απευθύνεται προς το Εφορευτικό Συμβούλιο της οικείας Βιβλιοθήκης Σχολής, το οποίο αποφασίζει την έγκριση ή μη του χρονικού περιορισμού πρόσβασης.</w:t>
      </w:r>
      <w:r w:rsidRPr="0056040E">
        <w:rPr>
          <w:rFonts w:ascii="KatsoulidisMono-Regular" w:hAnsi="KatsoulidisMono-Regular"/>
          <w:color w:val="000000"/>
          <w:sz w:val="24"/>
          <w:szCs w:val="24"/>
        </w:rPr>
        <w:t xml:space="preserve"> </w:t>
      </w:r>
      <w:r w:rsidRPr="0056040E">
        <w:rPr>
          <w:rFonts w:ascii="KatsoulidisMono-Regular" w:hAnsi="KatsoulidisMono-Regular"/>
          <w:sz w:val="24"/>
          <w:szCs w:val="24"/>
        </w:rPr>
        <w:t>Σε περίπτωση απόρριψης του αιτήματος, θα ισχύσει ο περιορισμός των 36 μηνών.</w:t>
      </w:r>
    </w:p>
    <w:p w14:paraId="75EDD4C9" w14:textId="77777777" w:rsidR="0056040E" w:rsidRPr="0056040E" w:rsidRDefault="001670BD" w:rsidP="0056040E">
      <w:pPr>
        <w:numPr>
          <w:ilvl w:val="0"/>
          <w:numId w:val="1"/>
        </w:numPr>
        <w:spacing w:line="360" w:lineRule="auto"/>
        <w:ind w:hanging="294"/>
        <w:jc w:val="both"/>
        <w:rPr>
          <w:rFonts w:ascii="KatsoulidisMono-Regular" w:hAnsi="KatsoulidisMono-Regular"/>
          <w:sz w:val="24"/>
          <w:szCs w:val="24"/>
        </w:rPr>
      </w:pPr>
      <w:r w:rsidRPr="0056040E">
        <w:rPr>
          <w:rFonts w:ascii="KatsoulidisMono-Regular" w:hAnsi="KatsoulidisMono-Regular"/>
          <w:sz w:val="24"/>
          <w:szCs w:val="24"/>
          <w:lang w:val="el-GR"/>
        </w:rPr>
        <w:t>τον περιορισμό της</w:t>
      </w:r>
      <w:r w:rsidR="0044691E" w:rsidRPr="0056040E">
        <w:rPr>
          <w:rFonts w:ascii="KatsoulidisMono-Regular" w:hAnsi="KatsoulidisMono-Regular"/>
          <w:sz w:val="24"/>
          <w:szCs w:val="24"/>
        </w:rPr>
        <w:t xml:space="preserve"> πρόσβασης στα αρχεία χωρίς χρονικό όριο για εξαιρετικούς λόγους</w:t>
      </w:r>
      <w:r w:rsidRPr="0056040E">
        <w:rPr>
          <w:rFonts w:ascii="KatsoulidisMono-Regular" w:hAnsi="KatsoulidisMono-Regular"/>
          <w:sz w:val="24"/>
          <w:szCs w:val="24"/>
          <w:lang w:val="el-GR"/>
        </w:rPr>
        <w:t xml:space="preserve">. </w:t>
      </w:r>
    </w:p>
    <w:p w14:paraId="0000001D" w14:textId="4009185C" w:rsidR="009F5EC0" w:rsidRPr="0056040E" w:rsidRDefault="0044691E" w:rsidP="0056040E">
      <w:pPr>
        <w:spacing w:line="360" w:lineRule="auto"/>
        <w:ind w:left="720"/>
        <w:jc w:val="both"/>
        <w:rPr>
          <w:rFonts w:ascii="KatsoulidisMono-Regular" w:hAnsi="KatsoulidisMono-Regular"/>
          <w:sz w:val="24"/>
          <w:szCs w:val="24"/>
        </w:rPr>
      </w:pPr>
      <w:r w:rsidRPr="0056040E">
        <w:rPr>
          <w:rFonts w:ascii="KatsoulidisMono-Regular" w:hAnsi="KatsoulidisMono-Regular"/>
          <w:sz w:val="24"/>
          <w:szCs w:val="24"/>
        </w:rPr>
        <w:t xml:space="preserve">Αρχικά </w:t>
      </w:r>
      <w:proofErr w:type="spellStart"/>
      <w:r w:rsidRPr="0056040E">
        <w:rPr>
          <w:rFonts w:ascii="KatsoulidisMono-Regular" w:hAnsi="KatsoulidisMono-Regular"/>
          <w:sz w:val="24"/>
          <w:szCs w:val="24"/>
        </w:rPr>
        <w:t>επιλέγ</w:t>
      </w:r>
      <w:r w:rsidR="001670BD" w:rsidRPr="0056040E">
        <w:rPr>
          <w:rFonts w:ascii="KatsoulidisMono-Regular" w:hAnsi="KatsoulidisMono-Regular"/>
          <w:sz w:val="24"/>
          <w:szCs w:val="24"/>
          <w:lang w:val="el-GR"/>
        </w:rPr>
        <w:t>ουν</w:t>
      </w:r>
      <w:proofErr w:type="spellEnd"/>
      <w:r w:rsidRPr="0056040E">
        <w:rPr>
          <w:rFonts w:ascii="KatsoulidisMono-Regular" w:hAnsi="KatsoulidisMono-Regular"/>
          <w:sz w:val="24"/>
          <w:szCs w:val="24"/>
        </w:rPr>
        <w:t xml:space="preserve"> την πρόσβαση μετά από 36 μήνες, συμπληρώνοντας </w:t>
      </w:r>
      <w:r w:rsidR="001670BD" w:rsidRPr="0056040E">
        <w:rPr>
          <w:rFonts w:ascii="KatsoulidisMono-Regular" w:hAnsi="KatsoulidisMono-Regular"/>
          <w:sz w:val="24"/>
          <w:szCs w:val="24"/>
        </w:rPr>
        <w:t xml:space="preserve">στο </w:t>
      </w:r>
      <w:r w:rsidR="001670BD" w:rsidRPr="0056040E">
        <w:rPr>
          <w:rFonts w:ascii="KatsoulidisMono-Regular" w:hAnsi="KatsoulidisMono-Regular"/>
          <w:sz w:val="24"/>
          <w:szCs w:val="24"/>
          <w:lang w:val="el-GR"/>
        </w:rPr>
        <w:t xml:space="preserve">σχετικό </w:t>
      </w:r>
      <w:r w:rsidR="001670BD" w:rsidRPr="0056040E">
        <w:rPr>
          <w:rFonts w:ascii="KatsoulidisMono-Regular" w:hAnsi="KatsoulidisMono-Regular"/>
          <w:sz w:val="24"/>
          <w:szCs w:val="24"/>
        </w:rPr>
        <w:t xml:space="preserve">πεδίο </w:t>
      </w:r>
      <w:r w:rsidR="001670BD" w:rsidRPr="0056040E">
        <w:rPr>
          <w:rFonts w:ascii="KatsoulidisMono-Regular" w:hAnsi="KatsoulidisMono-Regular"/>
          <w:sz w:val="24"/>
          <w:szCs w:val="24"/>
          <w:lang w:val="el-GR"/>
        </w:rPr>
        <w:t xml:space="preserve">στο αποθετήριο </w:t>
      </w:r>
      <w:r w:rsidR="001670BD" w:rsidRPr="0056040E">
        <w:rPr>
          <w:rFonts w:ascii="KatsoulidisMono-Regular" w:hAnsi="KatsoulidisMono-Regular"/>
          <w:sz w:val="24"/>
          <w:szCs w:val="24"/>
        </w:rPr>
        <w:t xml:space="preserve">μια σύντομη αιτιολόγηση της επιλογής </w:t>
      </w:r>
      <w:r w:rsidR="001670BD" w:rsidRPr="0056040E">
        <w:rPr>
          <w:rFonts w:ascii="KatsoulidisMono-Regular" w:hAnsi="KatsoulidisMono-Regular"/>
          <w:sz w:val="24"/>
          <w:szCs w:val="24"/>
          <w:lang w:val="el-GR"/>
        </w:rPr>
        <w:t>τους</w:t>
      </w:r>
      <w:r w:rsidRPr="0056040E">
        <w:rPr>
          <w:rFonts w:ascii="KatsoulidisMono-Regular" w:hAnsi="KatsoulidisMono-Regular"/>
          <w:sz w:val="24"/>
          <w:szCs w:val="24"/>
        </w:rPr>
        <w:t xml:space="preserve">. Μετά την οριστικοποίηση της κατάθεσης, θα πρέπει να </w:t>
      </w:r>
      <w:proofErr w:type="spellStart"/>
      <w:r w:rsidRPr="0056040E">
        <w:rPr>
          <w:rFonts w:ascii="KatsoulidisMono-Regular" w:hAnsi="KatsoulidisMono-Regular"/>
          <w:sz w:val="24"/>
          <w:szCs w:val="24"/>
        </w:rPr>
        <w:t>αποστείλ</w:t>
      </w:r>
      <w:r w:rsidR="001670BD" w:rsidRPr="0056040E">
        <w:rPr>
          <w:rFonts w:ascii="KatsoulidisMono-Regular" w:hAnsi="KatsoulidisMono-Regular"/>
          <w:sz w:val="24"/>
          <w:szCs w:val="24"/>
          <w:lang w:val="el-GR"/>
        </w:rPr>
        <w:t>ουν</w:t>
      </w:r>
      <w:proofErr w:type="spellEnd"/>
      <w:r w:rsidRPr="0056040E">
        <w:rPr>
          <w:rFonts w:ascii="KatsoulidisMono-Regular" w:hAnsi="KatsoulidisMono-Regular"/>
          <w:sz w:val="24"/>
          <w:szCs w:val="24"/>
        </w:rPr>
        <w:t xml:space="preserve"> στην οικεία Βιβλιοθήκη Σχολής συμπληρωμένο και υπογεγραμμένο το έντυπο «Δήλωση τροποποίησης της πρόσβασης στο πλήρες κείμενο - Αίτημα περιορισμού πρόσβασης», αιτούμενοι τον περιορισμό της πρόσβασης στο πλήρες κείμενο της εργασίας χωρίς χρονικό όριο, τεκμηριώνοντας τους λόγους. Το έντυπο είναι διαθέσιμο στον </w:t>
      </w:r>
      <w:proofErr w:type="spellStart"/>
      <w:r w:rsidRPr="0056040E">
        <w:rPr>
          <w:rFonts w:ascii="KatsoulidisMono-Regular" w:hAnsi="KatsoulidisMono-Regular"/>
          <w:sz w:val="24"/>
          <w:szCs w:val="24"/>
        </w:rPr>
        <w:t>ιστότοπο</w:t>
      </w:r>
      <w:proofErr w:type="spellEnd"/>
      <w:r w:rsidRPr="0056040E">
        <w:rPr>
          <w:rFonts w:ascii="KatsoulidisMono-Regular" w:hAnsi="KatsoulidisMono-Regular"/>
          <w:sz w:val="24"/>
          <w:szCs w:val="24"/>
        </w:rPr>
        <w:t xml:space="preserve"> της οικείας Βιβλιοθήκης Σχολής. Το σκέλος «Αίτημα περιορισμού πρόσβασης» υπογράφεται και από τον Επιβλέποντα Καθηγητή / την Επιβλέπουσα Καθηγήτρια και απευθύνεται προς το Εφορευτικό Συμβούλιο της οικείας Βιβλιοθήκης Σχολής, το οποίο αποφασίζει την έγκριση ή μη του χρονικού περιορισμού πρόσβασης. Σε περίπτωση απόρριψης του αιτήματος, θα ισχύσει ο περιορισμός των 36 μηνών.</w:t>
      </w:r>
    </w:p>
    <w:p w14:paraId="0000001E" w14:textId="210A2F54"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lastRenderedPageBreak/>
        <w:t xml:space="preserve">Τα προαναφερθέντα έντυπα δύνανται να υπογράφονται και με ψηφιακή υπογραφή (π.χ. μέσω gov.gr) και αποστέλλονται στη διεύθυνση ηλεκτρονικού ταχυδρομείου που έχει ορίσει η εκάστοτε Βιβλιοθήκη για τον σκοπό αυτό. Τα έντυπα θα είναι διαθέσιμα στους </w:t>
      </w:r>
      <w:proofErr w:type="spellStart"/>
      <w:r w:rsidRPr="0056040E">
        <w:rPr>
          <w:rFonts w:ascii="KatsoulidisMono-Regular" w:eastAsia="Calibri" w:hAnsi="KatsoulidisMono-Regular" w:cs="Calibri"/>
          <w:sz w:val="24"/>
          <w:szCs w:val="24"/>
        </w:rPr>
        <w:t>ιστοτόπους</w:t>
      </w:r>
      <w:proofErr w:type="spellEnd"/>
      <w:r w:rsidRPr="0056040E">
        <w:rPr>
          <w:rFonts w:ascii="KatsoulidisMono-Regular" w:eastAsia="Calibri" w:hAnsi="KatsoulidisMono-Regular" w:cs="Calibri"/>
          <w:sz w:val="24"/>
          <w:szCs w:val="24"/>
        </w:rPr>
        <w:t xml:space="preserve"> των Βιβλιοθηκών. </w:t>
      </w:r>
    </w:p>
    <w:p w14:paraId="0000001F" w14:textId="5532D933" w:rsidR="009F5EC0" w:rsidRPr="0056040E" w:rsidRDefault="005A324C"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 xml:space="preserve">γ) </w:t>
      </w:r>
      <w:r w:rsidRPr="0056040E">
        <w:rPr>
          <w:rFonts w:ascii="KatsoulidisMono-Regular" w:eastAsia="Calibri" w:hAnsi="KatsoulidisMono-Regular" w:cs="Calibri"/>
          <w:sz w:val="24"/>
          <w:szCs w:val="24"/>
          <w:u w:val="single"/>
        </w:rPr>
        <w:t>Περιορισμένη πρόσβαση εντός του Ιδρύματος:</w:t>
      </w:r>
      <w:r w:rsidRPr="0056040E">
        <w:rPr>
          <w:rFonts w:ascii="KatsoulidisMono-Regular" w:eastAsia="Calibri" w:hAnsi="KatsoulidisMono-Regular" w:cs="Calibri"/>
          <w:sz w:val="24"/>
          <w:szCs w:val="24"/>
        </w:rPr>
        <w:t xml:space="preserve"> Το αρχείο θα είναι διαθέσιμο μ</w:t>
      </w:r>
      <w:r w:rsidR="007A0E3B" w:rsidRPr="0056040E">
        <w:rPr>
          <w:rFonts w:ascii="KatsoulidisMono-Regular" w:eastAsia="Calibri" w:hAnsi="KatsoulidisMono-Regular" w:cs="Calibri"/>
          <w:sz w:val="24"/>
          <w:szCs w:val="24"/>
        </w:rPr>
        <w:t>όνο εντός του δικτύου του ΕΚΠΑ (είτε με φυσική  παρουσία σε χώρους του ΕΚΠΑ είτε απομακρυσμένα με χρήση των υπηρεσιών VPN και Proxy Server).</w:t>
      </w:r>
    </w:p>
    <w:p w14:paraId="00000020" w14:textId="453969CD" w:rsidR="009F5EC0" w:rsidRDefault="005A324C" w:rsidP="0056040E">
      <w:pPr>
        <w:spacing w:line="360" w:lineRule="auto"/>
        <w:jc w:val="both"/>
        <w:rPr>
          <w:rFonts w:ascii="KatsoulidisMono-Regular" w:eastAsia="Calibri" w:hAnsi="KatsoulidisMono-Regular" w:cs="Calibri"/>
          <w:sz w:val="24"/>
          <w:szCs w:val="24"/>
          <w:lang w:val="el-GR"/>
        </w:rPr>
      </w:pPr>
      <w:r w:rsidRPr="0056040E">
        <w:rPr>
          <w:rFonts w:ascii="KatsoulidisMono-Regular" w:eastAsia="Calibri" w:hAnsi="KatsoulidisMono-Regular" w:cs="Calibri"/>
          <w:sz w:val="24"/>
          <w:szCs w:val="24"/>
        </w:rPr>
        <w:t>Επισημαίνεται ότι για το υλικό που τελεί υπό χρονικό περιορισμό πρόσβασης (</w:t>
      </w:r>
      <w:proofErr w:type="spellStart"/>
      <w:r w:rsidRPr="0056040E">
        <w:rPr>
          <w:rFonts w:ascii="KatsoulidisMono-Regular" w:eastAsia="Calibri" w:hAnsi="KatsoulidisMono-Regular" w:cs="Calibri"/>
          <w:sz w:val="24"/>
          <w:szCs w:val="24"/>
        </w:rPr>
        <w:t>embargo</w:t>
      </w:r>
      <w:proofErr w:type="spellEnd"/>
      <w:r w:rsidRPr="0056040E">
        <w:rPr>
          <w:rFonts w:ascii="KatsoulidisMono-Regular" w:eastAsia="Calibri" w:hAnsi="KatsoulidisMono-Regular" w:cs="Calibri"/>
          <w:sz w:val="24"/>
          <w:szCs w:val="24"/>
        </w:rPr>
        <w:t xml:space="preserve">), ή υπό περιορισμένη πρόσβαση εντός του Ιδρύματος, </w:t>
      </w:r>
      <w:r w:rsidR="006C3C7B" w:rsidRPr="0056040E">
        <w:rPr>
          <w:rFonts w:ascii="KatsoulidisMono-Regular" w:eastAsia="Calibri" w:hAnsi="KatsoulidisMono-Regular" w:cs="Calibri"/>
          <w:sz w:val="24"/>
          <w:szCs w:val="24"/>
        </w:rPr>
        <w:t xml:space="preserve">όλοι οι επισκέπτες του </w:t>
      </w:r>
      <w:proofErr w:type="spellStart"/>
      <w:r w:rsidR="006C3C7B" w:rsidRPr="0056040E">
        <w:rPr>
          <w:rFonts w:ascii="KatsoulidisMono-Regular" w:eastAsia="Calibri" w:hAnsi="KatsoulidisMono-Regular" w:cs="Calibri"/>
          <w:sz w:val="24"/>
          <w:szCs w:val="24"/>
        </w:rPr>
        <w:t>ιστοτόπου</w:t>
      </w:r>
      <w:proofErr w:type="spellEnd"/>
      <w:r w:rsidR="006C3C7B" w:rsidRPr="0056040E">
        <w:rPr>
          <w:rFonts w:ascii="KatsoulidisMono-Regular" w:eastAsia="Calibri" w:hAnsi="KatsoulidisMono-Regular" w:cs="Calibri"/>
          <w:sz w:val="24"/>
          <w:szCs w:val="24"/>
        </w:rPr>
        <w:t xml:space="preserve"> της Περγάμου</w:t>
      </w:r>
      <w:r w:rsidR="006C3C7B" w:rsidRPr="0056040E">
        <w:rPr>
          <w:rFonts w:ascii="KatsoulidisMono-Regular" w:eastAsia="Calibri" w:hAnsi="KatsoulidisMono-Regular" w:cs="Calibri"/>
          <w:sz w:val="24"/>
          <w:szCs w:val="24"/>
          <w:lang w:val="el-GR"/>
        </w:rPr>
        <w:t xml:space="preserve"> </w:t>
      </w:r>
      <w:r w:rsidRPr="0056040E">
        <w:rPr>
          <w:rFonts w:ascii="KatsoulidisMono-Regular" w:eastAsia="Calibri" w:hAnsi="KatsoulidisMono-Regular" w:cs="Calibri"/>
          <w:sz w:val="24"/>
          <w:szCs w:val="24"/>
        </w:rPr>
        <w:t>θα μπορούν να υποβάλλουν αίτημα πρόσβασης προς τον/την συγγραφέα της εργασίας μέσω του ιδρυματικού αποθετηρίου με απόλυτα διαφανή τρόπο.</w:t>
      </w:r>
    </w:p>
    <w:p w14:paraId="42197843" w14:textId="77777777" w:rsidR="00354022" w:rsidRPr="00354022" w:rsidRDefault="00354022" w:rsidP="0056040E">
      <w:pPr>
        <w:spacing w:line="360" w:lineRule="auto"/>
        <w:jc w:val="both"/>
        <w:rPr>
          <w:rFonts w:ascii="KatsoulidisMono-Regular" w:eastAsia="Calibri" w:hAnsi="KatsoulidisMono-Regular" w:cs="Calibri"/>
          <w:sz w:val="24"/>
          <w:szCs w:val="24"/>
          <w:lang w:val="el-GR"/>
        </w:rPr>
      </w:pPr>
    </w:p>
    <w:p w14:paraId="6A180DBB" w14:textId="77777777" w:rsidR="006E427D" w:rsidRPr="0056040E" w:rsidRDefault="006E427D" w:rsidP="0056040E">
      <w:pPr>
        <w:spacing w:line="360" w:lineRule="auto"/>
        <w:jc w:val="both"/>
        <w:rPr>
          <w:rFonts w:ascii="KatsoulidisMono-Regular" w:eastAsia="Calibri" w:hAnsi="KatsoulidisMono-Regular" w:cs="Calibri"/>
          <w:b/>
          <w:sz w:val="24"/>
          <w:szCs w:val="24"/>
        </w:rPr>
      </w:pPr>
      <w:r w:rsidRPr="0056040E">
        <w:rPr>
          <w:rFonts w:ascii="KatsoulidisMono-Regular" w:eastAsia="Calibri" w:hAnsi="KatsoulidisMono-Regular" w:cs="Calibri"/>
          <w:b/>
          <w:sz w:val="24"/>
          <w:szCs w:val="24"/>
        </w:rPr>
        <w:t>ΣΤ. Ενημέρωση για την έγκριση κατάθεσης εργασίας</w:t>
      </w:r>
    </w:p>
    <w:p w14:paraId="37D39BEC" w14:textId="77777777" w:rsidR="006E427D" w:rsidRPr="0056040E" w:rsidRDefault="006E427D"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Με την έγκριση της κατάθεσης της εργασίας, αποστέλλεται σχετικό αυτοματοποιημένο ενημερωτικό μήνυμα στον</w:t>
      </w:r>
      <w:r w:rsidRPr="0056040E">
        <w:rPr>
          <w:rFonts w:ascii="KatsoulidisMono-Regular" w:eastAsia="Calibri" w:hAnsi="KatsoulidisMono-Regular" w:cs="Calibri"/>
          <w:sz w:val="24"/>
          <w:szCs w:val="24"/>
          <w:lang w:val="el-GR"/>
        </w:rPr>
        <w:t>/στην</w:t>
      </w:r>
      <w:r w:rsidRPr="0056040E">
        <w:rPr>
          <w:rFonts w:ascii="KatsoulidisMono-Regular" w:eastAsia="Calibri" w:hAnsi="KatsoulidisMono-Regular" w:cs="Calibri"/>
          <w:sz w:val="24"/>
          <w:szCs w:val="24"/>
        </w:rPr>
        <w:t xml:space="preserve"> φοιτητή</w:t>
      </w:r>
      <w:r w:rsidRPr="0056040E">
        <w:rPr>
          <w:rFonts w:ascii="KatsoulidisMono-Regular" w:eastAsia="Calibri" w:hAnsi="KatsoulidisMono-Regular" w:cs="Calibri"/>
          <w:sz w:val="24"/>
          <w:szCs w:val="24"/>
          <w:lang w:val="el-GR"/>
        </w:rPr>
        <w:t>,-</w:t>
      </w:r>
      <w:proofErr w:type="spellStart"/>
      <w:r w:rsidRPr="0056040E">
        <w:rPr>
          <w:rFonts w:ascii="KatsoulidisMono-Regular" w:eastAsia="Calibri" w:hAnsi="KatsoulidisMono-Regular" w:cs="Calibri"/>
          <w:sz w:val="24"/>
          <w:szCs w:val="24"/>
          <w:lang w:val="el-GR"/>
        </w:rPr>
        <w:t>τρια</w:t>
      </w:r>
      <w:proofErr w:type="spellEnd"/>
      <w:r w:rsidRPr="0056040E">
        <w:rPr>
          <w:rFonts w:ascii="KatsoulidisMono-Regular" w:eastAsia="Calibri" w:hAnsi="KatsoulidisMono-Regular" w:cs="Calibri"/>
          <w:sz w:val="24"/>
          <w:szCs w:val="24"/>
        </w:rPr>
        <w:t xml:space="preserve"> / υποψήφιο</w:t>
      </w:r>
      <w:r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 με συνημμένη βεβαίωση της ηλεκτρονικής κατάθεσης, η οποία εκδίδεται αυτοματοποιημένα από το αποθετήριο.</w:t>
      </w:r>
    </w:p>
    <w:p w14:paraId="4C11702B" w14:textId="37649902" w:rsidR="006E427D" w:rsidRPr="0056040E" w:rsidRDefault="006E427D" w:rsidP="0056040E">
      <w:pPr>
        <w:spacing w:line="360" w:lineRule="auto"/>
        <w:jc w:val="both"/>
        <w:rPr>
          <w:rFonts w:ascii="KatsoulidisMono-Regular" w:eastAsia="Calibri" w:hAnsi="KatsoulidisMono-Regular" w:cs="Calibri"/>
          <w:sz w:val="24"/>
          <w:szCs w:val="24"/>
        </w:rPr>
      </w:pPr>
      <w:r w:rsidRPr="0056040E">
        <w:rPr>
          <w:rFonts w:ascii="KatsoulidisMono-Regular" w:eastAsia="Calibri" w:hAnsi="KatsoulidisMono-Regular" w:cs="Calibri"/>
          <w:sz w:val="24"/>
          <w:szCs w:val="24"/>
        </w:rPr>
        <w:t>Ο</w:t>
      </w:r>
      <w:r w:rsidRPr="0056040E">
        <w:rPr>
          <w:rFonts w:ascii="KatsoulidisMono-Regular" w:eastAsia="Calibri" w:hAnsi="KatsoulidisMono-Regular" w:cs="Calibri"/>
          <w:sz w:val="24"/>
          <w:szCs w:val="24"/>
          <w:lang w:val="el-GR"/>
        </w:rPr>
        <w:t>/Η</w:t>
      </w:r>
      <w:r w:rsidRPr="0056040E">
        <w:rPr>
          <w:rFonts w:ascii="KatsoulidisMono-Regular" w:eastAsia="Calibri" w:hAnsi="KatsoulidisMono-Regular" w:cs="Calibri"/>
          <w:sz w:val="24"/>
          <w:szCs w:val="24"/>
        </w:rPr>
        <w:t xml:space="preserve"> φοιτητής</w:t>
      </w:r>
      <w:r w:rsidRPr="0056040E">
        <w:rPr>
          <w:rFonts w:ascii="KatsoulidisMono-Regular" w:eastAsia="Calibri" w:hAnsi="KatsoulidisMono-Regular" w:cs="Calibri"/>
          <w:sz w:val="24"/>
          <w:szCs w:val="24"/>
          <w:lang w:val="el-GR"/>
        </w:rPr>
        <w:t>,-</w:t>
      </w:r>
      <w:proofErr w:type="spellStart"/>
      <w:r w:rsidRPr="0056040E">
        <w:rPr>
          <w:rFonts w:ascii="KatsoulidisMono-Regular" w:eastAsia="Calibri" w:hAnsi="KatsoulidisMono-Regular" w:cs="Calibri"/>
          <w:sz w:val="24"/>
          <w:szCs w:val="24"/>
          <w:lang w:val="el-GR"/>
        </w:rPr>
        <w:t>τρια</w:t>
      </w:r>
      <w:proofErr w:type="spellEnd"/>
      <w:r w:rsidRPr="0056040E">
        <w:rPr>
          <w:rFonts w:ascii="KatsoulidisMono-Regular" w:eastAsia="Calibri" w:hAnsi="KatsoulidisMono-Regular" w:cs="Calibri"/>
          <w:sz w:val="24"/>
          <w:szCs w:val="24"/>
        </w:rPr>
        <w:t xml:space="preserve"> / υποψήφιος</w:t>
      </w:r>
      <w:r w:rsidRPr="0056040E">
        <w:rPr>
          <w:rFonts w:ascii="KatsoulidisMono-Regular" w:eastAsia="Calibri" w:hAnsi="KatsoulidisMono-Regular" w:cs="Calibri"/>
          <w:sz w:val="24"/>
          <w:szCs w:val="24"/>
          <w:lang w:val="el-GR"/>
        </w:rPr>
        <w:t>,-α</w:t>
      </w:r>
      <w:r w:rsidRPr="0056040E">
        <w:rPr>
          <w:rFonts w:ascii="KatsoulidisMono-Regular" w:eastAsia="Calibri" w:hAnsi="KatsoulidisMono-Regular" w:cs="Calibri"/>
          <w:sz w:val="24"/>
          <w:szCs w:val="24"/>
        </w:rPr>
        <w:t xml:space="preserve"> διδάκτορας λαμβάνει το μήνυμα στον προσωπικό του ακαδημαϊκό λογαριασμό e-</w:t>
      </w:r>
      <w:proofErr w:type="spellStart"/>
      <w:r w:rsidRPr="0056040E">
        <w:rPr>
          <w:rFonts w:ascii="KatsoulidisMono-Regular" w:eastAsia="Calibri" w:hAnsi="KatsoulidisMono-Regular" w:cs="Calibri"/>
          <w:sz w:val="24"/>
          <w:szCs w:val="24"/>
        </w:rPr>
        <w:t>mail</w:t>
      </w:r>
      <w:proofErr w:type="spellEnd"/>
      <w:r w:rsidRPr="0056040E">
        <w:rPr>
          <w:rFonts w:ascii="KatsoulidisMono-Regular" w:eastAsia="Calibri" w:hAnsi="KatsoulidisMono-Regular" w:cs="Calibri"/>
          <w:sz w:val="24"/>
          <w:szCs w:val="24"/>
        </w:rPr>
        <w:t xml:space="preserve"> και στο πρόσθετο email (εφόσον έχει δηλωθεί).</w:t>
      </w:r>
    </w:p>
    <w:p w14:paraId="54090DBE" w14:textId="77777777" w:rsidR="006E427D" w:rsidRPr="0056040E" w:rsidRDefault="006E427D" w:rsidP="0056040E">
      <w:pPr>
        <w:spacing w:line="360" w:lineRule="auto"/>
        <w:jc w:val="both"/>
        <w:rPr>
          <w:rFonts w:ascii="KatsoulidisMono-Regular" w:eastAsia="Calibri" w:hAnsi="KatsoulidisMono-Regular" w:cs="Calibri"/>
          <w:sz w:val="24"/>
          <w:szCs w:val="24"/>
          <w:lang w:val="el-GR"/>
        </w:rPr>
      </w:pPr>
    </w:p>
    <w:p w14:paraId="737BA93A" w14:textId="77777777" w:rsidR="006E427D" w:rsidRPr="0056040E" w:rsidRDefault="006E427D" w:rsidP="0056040E">
      <w:pPr>
        <w:spacing w:line="360" w:lineRule="auto"/>
        <w:jc w:val="both"/>
        <w:rPr>
          <w:rFonts w:ascii="KatsoulidisMono-Regular" w:eastAsia="Calibri" w:hAnsi="KatsoulidisMono-Regular" w:cs="Calibri"/>
          <w:sz w:val="24"/>
          <w:szCs w:val="24"/>
          <w:lang w:val="el-GR"/>
        </w:rPr>
      </w:pPr>
    </w:p>
    <w:sectPr w:rsidR="006E427D" w:rsidRPr="0056040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tsoulidisMono-Regular">
    <w:altName w:val="Katsoulidis"/>
    <w:panose1 w:val="02000503030000020004"/>
    <w:charset w:val="A1"/>
    <w:family w:val="auto"/>
    <w:pitch w:val="variable"/>
    <w:sig w:usb0="80000087" w:usb1="0000004A" w:usb2="00000000" w:usb3="00000000" w:csb0="00000008"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F06"/>
    <w:multiLevelType w:val="hybridMultilevel"/>
    <w:tmpl w:val="0E809BB0"/>
    <w:lvl w:ilvl="0" w:tplc="04080001">
      <w:start w:val="1"/>
      <w:numFmt w:val="bullet"/>
      <w:lvlText w:val=""/>
      <w:lvlJc w:val="left"/>
      <w:pPr>
        <w:ind w:left="1000" w:hanging="360"/>
      </w:pPr>
      <w:rPr>
        <w:rFonts w:ascii="Symbol" w:hAnsi="Symbol" w:hint="default"/>
      </w:rPr>
    </w:lvl>
    <w:lvl w:ilvl="1" w:tplc="04080003" w:tentative="1">
      <w:start w:val="1"/>
      <w:numFmt w:val="bullet"/>
      <w:lvlText w:val="o"/>
      <w:lvlJc w:val="left"/>
      <w:pPr>
        <w:ind w:left="1720" w:hanging="360"/>
      </w:pPr>
      <w:rPr>
        <w:rFonts w:ascii="Courier New" w:hAnsi="Courier New" w:cs="Courier New" w:hint="default"/>
      </w:rPr>
    </w:lvl>
    <w:lvl w:ilvl="2" w:tplc="04080005" w:tentative="1">
      <w:start w:val="1"/>
      <w:numFmt w:val="bullet"/>
      <w:lvlText w:val=""/>
      <w:lvlJc w:val="left"/>
      <w:pPr>
        <w:ind w:left="2440" w:hanging="360"/>
      </w:pPr>
      <w:rPr>
        <w:rFonts w:ascii="Wingdings" w:hAnsi="Wingdings" w:hint="default"/>
      </w:rPr>
    </w:lvl>
    <w:lvl w:ilvl="3" w:tplc="04080001" w:tentative="1">
      <w:start w:val="1"/>
      <w:numFmt w:val="bullet"/>
      <w:lvlText w:val=""/>
      <w:lvlJc w:val="left"/>
      <w:pPr>
        <w:ind w:left="3160" w:hanging="360"/>
      </w:pPr>
      <w:rPr>
        <w:rFonts w:ascii="Symbol" w:hAnsi="Symbol" w:hint="default"/>
      </w:rPr>
    </w:lvl>
    <w:lvl w:ilvl="4" w:tplc="04080003" w:tentative="1">
      <w:start w:val="1"/>
      <w:numFmt w:val="bullet"/>
      <w:lvlText w:val="o"/>
      <w:lvlJc w:val="left"/>
      <w:pPr>
        <w:ind w:left="3880" w:hanging="360"/>
      </w:pPr>
      <w:rPr>
        <w:rFonts w:ascii="Courier New" w:hAnsi="Courier New" w:cs="Courier New" w:hint="default"/>
      </w:rPr>
    </w:lvl>
    <w:lvl w:ilvl="5" w:tplc="04080005" w:tentative="1">
      <w:start w:val="1"/>
      <w:numFmt w:val="bullet"/>
      <w:lvlText w:val=""/>
      <w:lvlJc w:val="left"/>
      <w:pPr>
        <w:ind w:left="4600" w:hanging="360"/>
      </w:pPr>
      <w:rPr>
        <w:rFonts w:ascii="Wingdings" w:hAnsi="Wingdings" w:hint="default"/>
      </w:rPr>
    </w:lvl>
    <w:lvl w:ilvl="6" w:tplc="04080001" w:tentative="1">
      <w:start w:val="1"/>
      <w:numFmt w:val="bullet"/>
      <w:lvlText w:val=""/>
      <w:lvlJc w:val="left"/>
      <w:pPr>
        <w:ind w:left="5320" w:hanging="360"/>
      </w:pPr>
      <w:rPr>
        <w:rFonts w:ascii="Symbol" w:hAnsi="Symbol" w:hint="default"/>
      </w:rPr>
    </w:lvl>
    <w:lvl w:ilvl="7" w:tplc="04080003" w:tentative="1">
      <w:start w:val="1"/>
      <w:numFmt w:val="bullet"/>
      <w:lvlText w:val="o"/>
      <w:lvlJc w:val="left"/>
      <w:pPr>
        <w:ind w:left="6040" w:hanging="360"/>
      </w:pPr>
      <w:rPr>
        <w:rFonts w:ascii="Courier New" w:hAnsi="Courier New" w:cs="Courier New" w:hint="default"/>
      </w:rPr>
    </w:lvl>
    <w:lvl w:ilvl="8" w:tplc="04080005" w:tentative="1">
      <w:start w:val="1"/>
      <w:numFmt w:val="bullet"/>
      <w:lvlText w:val=""/>
      <w:lvlJc w:val="left"/>
      <w:pPr>
        <w:ind w:left="6760" w:hanging="360"/>
      </w:pPr>
      <w:rPr>
        <w:rFonts w:ascii="Wingdings" w:hAnsi="Wingdings" w:hint="default"/>
      </w:rPr>
    </w:lvl>
  </w:abstractNum>
  <w:abstractNum w:abstractNumId="1" w15:restartNumberingAfterBreak="0">
    <w:nsid w:val="06382F4B"/>
    <w:multiLevelType w:val="hybridMultilevel"/>
    <w:tmpl w:val="529EC82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43448F4"/>
    <w:multiLevelType w:val="hybridMultilevel"/>
    <w:tmpl w:val="659CA4B6"/>
    <w:lvl w:ilvl="0" w:tplc="E6F62F8C">
      <w:start w:val="1"/>
      <w:numFmt w:val="bullet"/>
      <w:lvlText w:val="-"/>
      <w:lvlJc w:val="left"/>
      <w:pPr>
        <w:ind w:left="720" w:hanging="360"/>
      </w:pPr>
      <w:rPr>
        <w:rFonts w:ascii="KatsoulidisMono-Regular" w:eastAsia="Arial" w:hAnsi="KatsoulidisMono-Regular"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A6475BB"/>
    <w:multiLevelType w:val="multilevel"/>
    <w:tmpl w:val="974E1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8232E1"/>
    <w:multiLevelType w:val="multilevel"/>
    <w:tmpl w:val="68A27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5723105">
    <w:abstractNumId w:val="4"/>
  </w:num>
  <w:num w:numId="2" w16cid:durableId="828446617">
    <w:abstractNumId w:val="0"/>
  </w:num>
  <w:num w:numId="3" w16cid:durableId="1070494573">
    <w:abstractNumId w:val="3"/>
  </w:num>
  <w:num w:numId="4" w16cid:durableId="799762649">
    <w:abstractNumId w:val="1"/>
  </w:num>
  <w:num w:numId="5" w16cid:durableId="1608122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EC0"/>
    <w:rsid w:val="00124753"/>
    <w:rsid w:val="001670BD"/>
    <w:rsid w:val="00175CF1"/>
    <w:rsid w:val="0019769D"/>
    <w:rsid w:val="00354022"/>
    <w:rsid w:val="0044504E"/>
    <w:rsid w:val="0044691E"/>
    <w:rsid w:val="004C2FE4"/>
    <w:rsid w:val="005436C2"/>
    <w:rsid w:val="0056040E"/>
    <w:rsid w:val="005A324C"/>
    <w:rsid w:val="005B6A56"/>
    <w:rsid w:val="00603525"/>
    <w:rsid w:val="00620C30"/>
    <w:rsid w:val="006A73C5"/>
    <w:rsid w:val="006C3C7B"/>
    <w:rsid w:val="006E427D"/>
    <w:rsid w:val="007A0E3B"/>
    <w:rsid w:val="009F5EC0"/>
    <w:rsid w:val="00A25EB4"/>
    <w:rsid w:val="00AD13BE"/>
    <w:rsid w:val="00C360FB"/>
    <w:rsid w:val="00E43A82"/>
    <w:rsid w:val="00F82CBB"/>
    <w:rsid w:val="00FD40A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FFFF0"/>
  <w15:docId w15:val="{B12C223B-9332-4AE6-AF60-ED4F62EA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l" w:eastAsia="el-G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table" w:customStyle="1" w:styleId="TableNormal0">
    <w:name w:val="TableNormal"/>
    <w:tblPr>
      <w:tblCellMar>
        <w:top w:w="0" w:type="dxa"/>
        <w:left w:w="0" w:type="dxa"/>
        <w:bottom w:w="0" w:type="dxa"/>
        <w:right w:w="0" w:type="dxa"/>
      </w:tblCellMar>
    </w:tblPr>
  </w:style>
  <w:style w:type="paragraph" w:styleId="a4">
    <w:name w:val="annotation text"/>
    <w:link w:val="Char"/>
    <w:uiPriority w:val="99"/>
    <w:semiHidden/>
    <w:unhideWhenUsed/>
    <w:pPr>
      <w:spacing w:line="240" w:lineRule="auto"/>
    </w:pPr>
    <w:rPr>
      <w:sz w:val="20"/>
      <w:szCs w:val="20"/>
    </w:rPr>
  </w:style>
  <w:style w:type="character" w:customStyle="1" w:styleId="Char">
    <w:name w:val="Κείμενο σχολίου Char"/>
    <w:basedOn w:val="a0"/>
    <w:link w:val="a4"/>
    <w:uiPriority w:val="99"/>
    <w:semiHidden/>
    <w:rPr>
      <w:sz w:val="20"/>
      <w:szCs w:val="20"/>
    </w:rPr>
  </w:style>
  <w:style w:type="character" w:styleId="a5">
    <w:name w:val="annotation reference"/>
    <w:basedOn w:val="a0"/>
    <w:uiPriority w:val="99"/>
    <w:semiHidden/>
    <w:unhideWhenUsed/>
    <w:rPr>
      <w:sz w:val="16"/>
      <w:szCs w:val="16"/>
    </w:rPr>
  </w:style>
  <w:style w:type="character" w:styleId="-">
    <w:name w:val="Hyperlink"/>
    <w:basedOn w:val="a0"/>
    <w:uiPriority w:val="99"/>
    <w:unhideWhenUsed/>
    <w:rsid w:val="00EC7511"/>
    <w:rPr>
      <w:color w:val="0000FF" w:themeColor="hyperlink"/>
      <w:u w:val="single"/>
    </w:rPr>
  </w:style>
  <w:style w:type="character" w:styleId="a6">
    <w:name w:val="Unresolved Mention"/>
    <w:basedOn w:val="a0"/>
    <w:uiPriority w:val="99"/>
    <w:semiHidden/>
    <w:unhideWhenUsed/>
    <w:rsid w:val="00EC7511"/>
    <w:rPr>
      <w:color w:val="605E5C"/>
      <w:shd w:val="clear" w:color="auto" w:fill="E1DFDD"/>
    </w:rPr>
  </w:style>
  <w:style w:type="paragraph" w:styleId="a7">
    <w:name w:val="Subtitle"/>
    <w:basedOn w:val="a"/>
    <w:next w:val="a"/>
    <w:uiPriority w:val="11"/>
    <w:qFormat/>
    <w:pPr>
      <w:keepNext/>
      <w:keepLines/>
      <w:spacing w:after="320"/>
    </w:pPr>
    <w:rPr>
      <w:color w:val="666666"/>
      <w:sz w:val="30"/>
      <w:szCs w:val="30"/>
    </w:rPr>
  </w:style>
  <w:style w:type="paragraph" w:styleId="a8">
    <w:name w:val="List Paragraph"/>
    <w:basedOn w:val="a"/>
    <w:uiPriority w:val="34"/>
    <w:qFormat/>
    <w:rsid w:val="00175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A4XOqOYKnSmVYw8x+FRZuur/kg==">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1696</Words>
  <Characters>9164</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Aikaterini Kemeridou</cp:lastModifiedBy>
  <cp:revision>4</cp:revision>
  <dcterms:created xsi:type="dcterms:W3CDTF">2025-09-19T10:38:00Z</dcterms:created>
  <dcterms:modified xsi:type="dcterms:W3CDTF">2025-09-19T11:33:00Z</dcterms:modified>
</cp:coreProperties>
</file>